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8E32" w14:textId="444A69E3" w:rsidR="00E50F38" w:rsidRPr="00A54B43" w:rsidRDefault="00E50F38" w:rsidP="00E50F38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54B43">
        <w:rPr>
          <w:rFonts w:ascii="Times New Roman" w:hAnsi="Times New Roman" w:cs="Times New Roman"/>
          <w:b/>
          <w:bCs/>
          <w:sz w:val="22"/>
          <w:szCs w:val="22"/>
        </w:rPr>
        <w:t>QUESTIONARIO</w:t>
      </w:r>
    </w:p>
    <w:p w14:paraId="6599DA2F" w14:textId="04B0F65E" w:rsidR="00E50F38" w:rsidRPr="00A54B43" w:rsidRDefault="00E50F38" w:rsidP="00E50F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4B43">
        <w:rPr>
          <w:rFonts w:ascii="Times New Roman" w:hAnsi="Times New Roman" w:cs="Times New Roman"/>
          <w:b/>
          <w:bCs/>
          <w:sz w:val="20"/>
          <w:szCs w:val="20"/>
        </w:rPr>
        <w:t>Come valuta la procedura di richiesta dell’indennizzo?</w:t>
      </w:r>
    </w:p>
    <w:p w14:paraId="5A541D35" w14:textId="7C1C49B9" w:rsidR="00E50F38" w:rsidRPr="00A54B43" w:rsidRDefault="00E50F38" w:rsidP="00E50F3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Semplice e chiara.</w:t>
      </w:r>
    </w:p>
    <w:p w14:paraId="02C0E541" w14:textId="727118D1" w:rsidR="001F5AF9" w:rsidRPr="00A54B43" w:rsidRDefault="001F5AF9" w:rsidP="00E50F3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Sufficientemente chiara</w:t>
      </w:r>
      <w:r w:rsidR="00772267" w:rsidRPr="00A54B43">
        <w:rPr>
          <w:rFonts w:ascii="Times New Roman" w:hAnsi="Times New Roman" w:cs="Times New Roman"/>
          <w:sz w:val="20"/>
          <w:szCs w:val="20"/>
        </w:rPr>
        <w:t>.</w:t>
      </w:r>
    </w:p>
    <w:p w14:paraId="67F155D0" w14:textId="1F45CCE7" w:rsidR="00E50F38" w:rsidRPr="00A54B43" w:rsidRDefault="00E50F38" w:rsidP="00E50F3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Moderatamente complessa.</w:t>
      </w:r>
    </w:p>
    <w:p w14:paraId="5401F807" w14:textId="313F6D27" w:rsidR="00E50F38" w:rsidRPr="00A54B43" w:rsidRDefault="00E50F38" w:rsidP="00E50F38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Molto complessa e confusa.</w:t>
      </w:r>
    </w:p>
    <w:p w14:paraId="33F24710" w14:textId="355F7021" w:rsidR="00E50F38" w:rsidRPr="00A54B43" w:rsidRDefault="00E50F38" w:rsidP="00E50F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4B43">
        <w:rPr>
          <w:rFonts w:ascii="Times New Roman" w:hAnsi="Times New Roman" w:cs="Times New Roman"/>
          <w:b/>
          <w:bCs/>
          <w:sz w:val="20"/>
          <w:szCs w:val="20"/>
        </w:rPr>
        <w:t xml:space="preserve">È soddisfatto del supporto ricevuto durante </w:t>
      </w:r>
      <w:r w:rsidR="001F5AF9" w:rsidRPr="00A54B43">
        <w:rPr>
          <w:rFonts w:ascii="Times New Roman" w:hAnsi="Times New Roman" w:cs="Times New Roman"/>
          <w:b/>
          <w:bCs/>
          <w:sz w:val="20"/>
          <w:szCs w:val="20"/>
        </w:rPr>
        <w:t xml:space="preserve">l’iter di concessione </w:t>
      </w:r>
      <w:r w:rsidRPr="00A54B43">
        <w:rPr>
          <w:rFonts w:ascii="Times New Roman" w:hAnsi="Times New Roman" w:cs="Times New Roman"/>
          <w:b/>
          <w:bCs/>
          <w:sz w:val="20"/>
          <w:szCs w:val="20"/>
        </w:rPr>
        <w:t>dell’indennizzo?</w:t>
      </w:r>
    </w:p>
    <w:p w14:paraId="709CFE10" w14:textId="128B9D27" w:rsidR="00E50F38" w:rsidRPr="00A54B43" w:rsidRDefault="00E50F38" w:rsidP="00E50F38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Sì, molto soddisfatto.</w:t>
      </w:r>
    </w:p>
    <w:p w14:paraId="2F8E0D77" w14:textId="77D20F72" w:rsidR="001F5AF9" w:rsidRPr="00A54B43" w:rsidRDefault="001F5AF9" w:rsidP="00E50F38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Sufficientemente soddisfatto</w:t>
      </w:r>
      <w:r w:rsidR="00772267" w:rsidRPr="00A54B43">
        <w:rPr>
          <w:rFonts w:ascii="Times New Roman" w:hAnsi="Times New Roman" w:cs="Times New Roman"/>
          <w:sz w:val="20"/>
          <w:szCs w:val="20"/>
        </w:rPr>
        <w:t>.</w:t>
      </w:r>
    </w:p>
    <w:p w14:paraId="4EEA4492" w14:textId="04B48D01" w:rsidR="00E50F38" w:rsidRPr="00A54B43" w:rsidRDefault="00E50F38" w:rsidP="00E50F38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Per niente soddisfatto.</w:t>
      </w:r>
    </w:p>
    <w:p w14:paraId="1D9205BB" w14:textId="6B8A86B1" w:rsidR="00E50F38" w:rsidRPr="00A54B43" w:rsidRDefault="00E50F38" w:rsidP="00E50F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4B43">
        <w:rPr>
          <w:rFonts w:ascii="Times New Roman" w:hAnsi="Times New Roman" w:cs="Times New Roman"/>
          <w:b/>
          <w:bCs/>
          <w:sz w:val="20"/>
          <w:szCs w:val="20"/>
        </w:rPr>
        <w:t>Ha riscontrato difficoltà nel fornire la documentazione necessaria per l</w:t>
      </w:r>
      <w:r w:rsidR="001F5AF9" w:rsidRPr="00A54B43">
        <w:rPr>
          <w:rFonts w:ascii="Times New Roman" w:hAnsi="Times New Roman" w:cs="Times New Roman"/>
          <w:b/>
          <w:bCs/>
          <w:sz w:val="20"/>
          <w:szCs w:val="20"/>
        </w:rPr>
        <w:t>’istanza</w:t>
      </w:r>
      <w:r w:rsidRPr="00A54B43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p w14:paraId="05F28A6A" w14:textId="77777777" w:rsidR="00E50F38" w:rsidRPr="00A54B43" w:rsidRDefault="00E50F38" w:rsidP="00E50F38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No, nessuna difficoltà.</w:t>
      </w:r>
    </w:p>
    <w:p w14:paraId="44B4AFD1" w14:textId="77777777" w:rsidR="00E50F38" w:rsidRPr="00A54B43" w:rsidRDefault="00E50F38" w:rsidP="00E50F38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Alcune difficoltà.</w:t>
      </w:r>
    </w:p>
    <w:p w14:paraId="62C9BE50" w14:textId="77777777" w:rsidR="00E50F38" w:rsidRPr="00A54B43" w:rsidRDefault="00E50F38" w:rsidP="00E50F38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Molte difficoltà.</w:t>
      </w:r>
    </w:p>
    <w:p w14:paraId="10DA9100" w14:textId="12975ABD" w:rsidR="0055674E" w:rsidRPr="00A54B43" w:rsidRDefault="0055674E" w:rsidP="0055674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4B43">
        <w:rPr>
          <w:rFonts w:ascii="Times New Roman" w:hAnsi="Times New Roman" w:cs="Times New Roman"/>
          <w:b/>
          <w:bCs/>
          <w:sz w:val="20"/>
          <w:szCs w:val="20"/>
        </w:rPr>
        <w:t>Ritiene che il Fondo per l’indennizzo abbia raggiunto il suo obiettivo principale di supportare i consumatori titolari di voucher emessi ai sensi del medesimo art. 88-bis, non utilizzati alla scadenza di validità e non rimborsati a causa dell’insolvenza o del fallimento dell’operatore turistico o del vettore?</w:t>
      </w:r>
    </w:p>
    <w:p w14:paraId="6F8424A2" w14:textId="3562E925" w:rsidR="0055674E" w:rsidRPr="00A54B43" w:rsidRDefault="0055674E" w:rsidP="0055674E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Sì, pienamente.</w:t>
      </w:r>
    </w:p>
    <w:p w14:paraId="3B7E567C" w14:textId="1DBEE6D4" w:rsidR="0055674E" w:rsidRPr="00A54B43" w:rsidRDefault="0055674E" w:rsidP="0055674E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In parte.</w:t>
      </w:r>
    </w:p>
    <w:p w14:paraId="0828EC7F" w14:textId="7B1C4693" w:rsidR="0055674E" w:rsidRPr="00A54B43" w:rsidRDefault="0055674E" w:rsidP="0055674E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No, per niente.</w:t>
      </w:r>
    </w:p>
    <w:p w14:paraId="451DE1B2" w14:textId="55BDC4C4" w:rsidR="0055674E" w:rsidRPr="00A54B43" w:rsidRDefault="0055674E" w:rsidP="00E50F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4B43">
        <w:rPr>
          <w:rFonts w:ascii="Times New Roman" w:hAnsi="Times New Roman" w:cs="Times New Roman"/>
          <w:b/>
          <w:bCs/>
          <w:sz w:val="20"/>
          <w:szCs w:val="20"/>
        </w:rPr>
        <w:t>Come valuta l’efficacia complessiva del Fondo nel rispondere alle esigenze dei consumatori a seguito della pandemia da COVID-19?</w:t>
      </w:r>
    </w:p>
    <w:p w14:paraId="69796494" w14:textId="769462BB" w:rsidR="0055674E" w:rsidRPr="00A54B43" w:rsidRDefault="0055674E" w:rsidP="0055674E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Molto efficace.</w:t>
      </w:r>
    </w:p>
    <w:p w14:paraId="71146472" w14:textId="782668FB" w:rsidR="0055674E" w:rsidRPr="00A54B43" w:rsidRDefault="00772267" w:rsidP="0055674E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 xml:space="preserve">Sufficientemente </w:t>
      </w:r>
      <w:r w:rsidR="0055674E" w:rsidRPr="00A54B43">
        <w:rPr>
          <w:rFonts w:ascii="Times New Roman" w:hAnsi="Times New Roman" w:cs="Times New Roman"/>
          <w:sz w:val="20"/>
          <w:szCs w:val="20"/>
        </w:rPr>
        <w:t>efficace.</w:t>
      </w:r>
    </w:p>
    <w:p w14:paraId="365E4BB9" w14:textId="58BA1DC9" w:rsidR="0055674E" w:rsidRPr="00A54B43" w:rsidRDefault="0055674E" w:rsidP="0055674E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Poco efficace.</w:t>
      </w:r>
    </w:p>
    <w:p w14:paraId="43D80D9D" w14:textId="101499F5" w:rsidR="001F5AF9" w:rsidRPr="00A54B43" w:rsidRDefault="001F5AF9" w:rsidP="0055674E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Per niente efficace.</w:t>
      </w:r>
    </w:p>
    <w:p w14:paraId="43C40B03" w14:textId="76F0E436" w:rsidR="00E50F38" w:rsidRPr="00A54B43" w:rsidRDefault="0055674E" w:rsidP="00E50F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4B43">
        <w:rPr>
          <w:rFonts w:ascii="Times New Roman" w:hAnsi="Times New Roman" w:cs="Times New Roman"/>
          <w:b/>
          <w:bCs/>
          <w:sz w:val="20"/>
          <w:szCs w:val="20"/>
        </w:rPr>
        <w:t>Come valut</w:t>
      </w:r>
      <w:r w:rsidR="00A54B43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A54B43">
        <w:rPr>
          <w:rFonts w:ascii="Times New Roman" w:hAnsi="Times New Roman" w:cs="Times New Roman"/>
          <w:b/>
          <w:bCs/>
          <w:sz w:val="20"/>
          <w:szCs w:val="20"/>
        </w:rPr>
        <w:t xml:space="preserve"> la comunicazione e la trasparenza del Ministero riguardo al Fondo per l’indennizzo? </w:t>
      </w:r>
    </w:p>
    <w:p w14:paraId="33B65FE6" w14:textId="06CAD2A1" w:rsidR="00E50F38" w:rsidRPr="00A54B43" w:rsidRDefault="0055674E" w:rsidP="00E50F38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Ottima</w:t>
      </w:r>
      <w:r w:rsidR="00E50F38" w:rsidRPr="00A54B43">
        <w:rPr>
          <w:rFonts w:ascii="Times New Roman" w:hAnsi="Times New Roman" w:cs="Times New Roman"/>
          <w:sz w:val="20"/>
          <w:szCs w:val="20"/>
        </w:rPr>
        <w:t>,</w:t>
      </w:r>
      <w:r w:rsidR="00772267" w:rsidRPr="00A54B43">
        <w:rPr>
          <w:rFonts w:ascii="Times New Roman" w:hAnsi="Times New Roman" w:cs="Times New Roman"/>
          <w:sz w:val="20"/>
          <w:szCs w:val="20"/>
        </w:rPr>
        <w:t xml:space="preserve"> le</w:t>
      </w:r>
      <w:r w:rsidR="00E50F38" w:rsidRPr="00A54B43">
        <w:rPr>
          <w:rFonts w:ascii="Times New Roman" w:hAnsi="Times New Roman" w:cs="Times New Roman"/>
          <w:sz w:val="20"/>
          <w:szCs w:val="20"/>
        </w:rPr>
        <w:t xml:space="preserve"> </w:t>
      </w:r>
      <w:r w:rsidRPr="00A54B43">
        <w:rPr>
          <w:rFonts w:ascii="Times New Roman" w:hAnsi="Times New Roman" w:cs="Times New Roman"/>
          <w:sz w:val="20"/>
          <w:szCs w:val="20"/>
        </w:rPr>
        <w:t xml:space="preserve">informazioni </w:t>
      </w:r>
      <w:r w:rsidR="00772267" w:rsidRPr="00A54B43">
        <w:rPr>
          <w:rFonts w:ascii="Times New Roman" w:hAnsi="Times New Roman" w:cs="Times New Roman"/>
          <w:sz w:val="20"/>
          <w:szCs w:val="20"/>
        </w:rPr>
        <w:t xml:space="preserve">risultavano </w:t>
      </w:r>
      <w:r w:rsidRPr="00A54B43">
        <w:rPr>
          <w:rFonts w:ascii="Times New Roman" w:hAnsi="Times New Roman" w:cs="Times New Roman"/>
          <w:sz w:val="20"/>
          <w:szCs w:val="20"/>
        </w:rPr>
        <w:t>chiare e facilmente accessibili</w:t>
      </w:r>
      <w:r w:rsidR="00E50F38" w:rsidRPr="00A54B43">
        <w:rPr>
          <w:rFonts w:ascii="Times New Roman" w:hAnsi="Times New Roman" w:cs="Times New Roman"/>
          <w:sz w:val="20"/>
          <w:szCs w:val="20"/>
        </w:rPr>
        <w:t>.</w:t>
      </w:r>
    </w:p>
    <w:p w14:paraId="7689D9A3" w14:textId="016551A8" w:rsidR="00E50F38" w:rsidRPr="00A54B43" w:rsidRDefault="0055674E" w:rsidP="00E50F38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Adeguata, ma migliorabile.</w:t>
      </w:r>
    </w:p>
    <w:p w14:paraId="4FB04F2E" w14:textId="041FACF6" w:rsidR="001F5AF9" w:rsidRPr="00A54B43" w:rsidRDefault="001F5AF9" w:rsidP="00E50F38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Poco chiara e accessibile.</w:t>
      </w:r>
    </w:p>
    <w:p w14:paraId="038F729D" w14:textId="6690ACB1" w:rsidR="00E50F38" w:rsidRPr="00A54B43" w:rsidRDefault="0055674E" w:rsidP="00E50F38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Insufficiente, mancanza di chiarezza e trasparenza.</w:t>
      </w:r>
    </w:p>
    <w:p w14:paraId="24B6D43E" w14:textId="0C36DA91" w:rsidR="00E50F38" w:rsidRPr="00A54B43" w:rsidRDefault="00E50F38" w:rsidP="00E50F38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4B43">
        <w:rPr>
          <w:rFonts w:ascii="Times New Roman" w:hAnsi="Times New Roman" w:cs="Times New Roman"/>
          <w:b/>
          <w:bCs/>
          <w:sz w:val="20"/>
          <w:szCs w:val="20"/>
        </w:rPr>
        <w:t>Come valut</w:t>
      </w:r>
      <w:r w:rsidR="00A54B43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A54B43">
        <w:rPr>
          <w:rFonts w:ascii="Times New Roman" w:hAnsi="Times New Roman" w:cs="Times New Roman"/>
          <w:b/>
          <w:bCs/>
          <w:sz w:val="20"/>
          <w:szCs w:val="20"/>
        </w:rPr>
        <w:t xml:space="preserve"> il ricorso allo stesso fondo </w:t>
      </w:r>
      <w:r w:rsidR="0055674E" w:rsidRPr="00A54B43">
        <w:rPr>
          <w:rFonts w:ascii="Times New Roman" w:hAnsi="Times New Roman" w:cs="Times New Roman"/>
          <w:b/>
          <w:bCs/>
          <w:sz w:val="20"/>
          <w:szCs w:val="20"/>
        </w:rPr>
        <w:t xml:space="preserve">in futuro </w:t>
      </w:r>
      <w:r w:rsidRPr="00A54B43">
        <w:rPr>
          <w:rFonts w:ascii="Times New Roman" w:hAnsi="Times New Roman" w:cs="Times New Roman"/>
          <w:b/>
          <w:bCs/>
          <w:sz w:val="20"/>
          <w:szCs w:val="20"/>
        </w:rPr>
        <w:t>a fronte</w:t>
      </w:r>
      <w:r w:rsidR="0055674E" w:rsidRPr="00A54B43">
        <w:rPr>
          <w:rFonts w:ascii="Times New Roman" w:hAnsi="Times New Roman" w:cs="Times New Roman"/>
          <w:b/>
          <w:bCs/>
          <w:sz w:val="20"/>
          <w:szCs w:val="20"/>
        </w:rPr>
        <w:t xml:space="preserve"> dell’insolvenza o del fallimento dell’operatore turistico o del vettore</w:t>
      </w:r>
      <w:r w:rsidRPr="00A54B43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p w14:paraId="2609EDAC" w14:textId="1AAABDBB" w:rsidR="0055674E" w:rsidRPr="00A54B43" w:rsidRDefault="0055674E" w:rsidP="0055674E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Positivamente, presenterei di nuovo un’istanza.</w:t>
      </w:r>
    </w:p>
    <w:p w14:paraId="65EF967B" w14:textId="6FA90639" w:rsidR="0055674E" w:rsidRPr="00A54B43" w:rsidRDefault="001F5AF9" w:rsidP="0055674E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>Sufficientemente adeguata</w:t>
      </w:r>
      <w:r w:rsidR="0055674E" w:rsidRPr="00A54B43">
        <w:rPr>
          <w:rFonts w:ascii="Times New Roman" w:hAnsi="Times New Roman" w:cs="Times New Roman"/>
          <w:sz w:val="20"/>
          <w:szCs w:val="20"/>
        </w:rPr>
        <w:t>,</w:t>
      </w:r>
      <w:r w:rsidR="008532E1" w:rsidRPr="00A54B43">
        <w:rPr>
          <w:rFonts w:ascii="Times New Roman" w:hAnsi="Times New Roman" w:cs="Times New Roman"/>
          <w:sz w:val="20"/>
          <w:szCs w:val="20"/>
        </w:rPr>
        <w:t xml:space="preserve"> valutando altre opportunità di indennizzo.</w:t>
      </w:r>
    </w:p>
    <w:p w14:paraId="0596E11D" w14:textId="5332EE59" w:rsidR="00E50F38" w:rsidRPr="00A54B43" w:rsidRDefault="0055674E" w:rsidP="0055674E">
      <w:pPr>
        <w:pStyle w:val="Paragrafoelenco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B43">
        <w:rPr>
          <w:rFonts w:ascii="Times New Roman" w:hAnsi="Times New Roman" w:cs="Times New Roman"/>
          <w:sz w:val="20"/>
          <w:szCs w:val="20"/>
        </w:rPr>
        <w:t xml:space="preserve">Negativamente, </w:t>
      </w:r>
      <w:r w:rsidR="008532E1" w:rsidRPr="00A54B43">
        <w:rPr>
          <w:rFonts w:ascii="Times New Roman" w:hAnsi="Times New Roman" w:cs="Times New Roman"/>
          <w:sz w:val="20"/>
          <w:szCs w:val="20"/>
        </w:rPr>
        <w:t>non lo considererei affatto</w:t>
      </w:r>
      <w:r w:rsidRPr="00A54B4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73D803" w14:textId="77777777" w:rsidR="00E50F38" w:rsidRPr="00E50F38" w:rsidRDefault="00E50F38" w:rsidP="00E50F3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sectPr w:rsidR="00E50F38" w:rsidRPr="00E50F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7442" w14:textId="77777777" w:rsidR="00DE2B78" w:rsidRDefault="00DE2B78" w:rsidP="00E50F38">
      <w:pPr>
        <w:spacing w:after="0" w:line="240" w:lineRule="auto"/>
      </w:pPr>
      <w:r>
        <w:separator/>
      </w:r>
    </w:p>
  </w:endnote>
  <w:endnote w:type="continuationSeparator" w:id="0">
    <w:p w14:paraId="4DAE157A" w14:textId="77777777" w:rsidR="00DE2B78" w:rsidRDefault="00DE2B78" w:rsidP="00E5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B0D8" w14:textId="77777777" w:rsidR="00DE2B78" w:rsidRDefault="00DE2B78" w:rsidP="00E50F38">
      <w:pPr>
        <w:spacing w:after="0" w:line="240" w:lineRule="auto"/>
      </w:pPr>
      <w:r>
        <w:separator/>
      </w:r>
    </w:p>
  </w:footnote>
  <w:footnote w:type="continuationSeparator" w:id="0">
    <w:p w14:paraId="5A05E1A0" w14:textId="77777777" w:rsidR="00DE2B78" w:rsidRDefault="00DE2B78" w:rsidP="00E50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E5B"/>
    <w:multiLevelType w:val="hybridMultilevel"/>
    <w:tmpl w:val="ACA83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A6030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3478"/>
    <w:multiLevelType w:val="hybridMultilevel"/>
    <w:tmpl w:val="150A76FE"/>
    <w:lvl w:ilvl="0" w:tplc="0410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BE107F9"/>
    <w:multiLevelType w:val="hybridMultilevel"/>
    <w:tmpl w:val="14821012"/>
    <w:lvl w:ilvl="0" w:tplc="2A6030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3353D"/>
    <w:multiLevelType w:val="hybridMultilevel"/>
    <w:tmpl w:val="7B9693EA"/>
    <w:lvl w:ilvl="0" w:tplc="2A6030D0">
      <w:start w:val="1"/>
      <w:numFmt w:val="bullet"/>
      <w:lvlText w:val="-"/>
      <w:lvlJc w:val="left"/>
      <w:pPr>
        <w:ind w:left="179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3D0E04BF"/>
    <w:multiLevelType w:val="hybridMultilevel"/>
    <w:tmpl w:val="755A616A"/>
    <w:lvl w:ilvl="0" w:tplc="2A6030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32F98"/>
    <w:multiLevelType w:val="hybridMultilevel"/>
    <w:tmpl w:val="428ECCCC"/>
    <w:lvl w:ilvl="0" w:tplc="A314BF0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38E07CB4">
      <w:start w:val="1"/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E3C67"/>
    <w:multiLevelType w:val="hybridMultilevel"/>
    <w:tmpl w:val="FE188948"/>
    <w:lvl w:ilvl="0" w:tplc="2A6030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E4AA2"/>
    <w:multiLevelType w:val="hybridMultilevel"/>
    <w:tmpl w:val="B268A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D94FE04">
      <w:start w:val="1"/>
      <w:numFmt w:val="upp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B230F"/>
    <w:multiLevelType w:val="hybridMultilevel"/>
    <w:tmpl w:val="67C2F8BC"/>
    <w:lvl w:ilvl="0" w:tplc="0410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 w15:restartNumberingAfterBreak="0">
    <w:nsid w:val="712C07CB"/>
    <w:multiLevelType w:val="hybridMultilevel"/>
    <w:tmpl w:val="9A7E4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A6030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6086">
    <w:abstractNumId w:val="7"/>
  </w:num>
  <w:num w:numId="2" w16cid:durableId="1361929978">
    <w:abstractNumId w:val="5"/>
  </w:num>
  <w:num w:numId="3" w16cid:durableId="1177771434">
    <w:abstractNumId w:val="2"/>
  </w:num>
  <w:num w:numId="4" w16cid:durableId="870649948">
    <w:abstractNumId w:val="4"/>
  </w:num>
  <w:num w:numId="5" w16cid:durableId="586109362">
    <w:abstractNumId w:val="9"/>
  </w:num>
  <w:num w:numId="6" w16cid:durableId="1084764878">
    <w:abstractNumId w:val="0"/>
  </w:num>
  <w:num w:numId="7" w16cid:durableId="1832402979">
    <w:abstractNumId w:val="6"/>
  </w:num>
  <w:num w:numId="8" w16cid:durableId="113837486">
    <w:abstractNumId w:val="1"/>
  </w:num>
  <w:num w:numId="9" w16cid:durableId="164521352">
    <w:abstractNumId w:val="8"/>
  </w:num>
  <w:num w:numId="10" w16cid:durableId="849221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38"/>
    <w:rsid w:val="001F5AF9"/>
    <w:rsid w:val="0055674E"/>
    <w:rsid w:val="00772267"/>
    <w:rsid w:val="008532E1"/>
    <w:rsid w:val="008E3875"/>
    <w:rsid w:val="00A54B43"/>
    <w:rsid w:val="00D374B3"/>
    <w:rsid w:val="00DE2B78"/>
    <w:rsid w:val="00E5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FEFD"/>
  <w15:chartTrackingRefBased/>
  <w15:docId w15:val="{EED34074-BA52-4780-8B03-6D25A103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0F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0F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0F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0F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0F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0F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0F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0F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0F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0F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0F3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50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F38"/>
  </w:style>
  <w:style w:type="paragraph" w:styleId="Pidipagina">
    <w:name w:val="footer"/>
    <w:basedOn w:val="Normale"/>
    <w:link w:val="PidipaginaCarattere"/>
    <w:uiPriority w:val="99"/>
    <w:unhideWhenUsed/>
    <w:rsid w:val="00E50F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8AF1-9957-437A-95BB-1B27AC65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238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 Marranghello</dc:creator>
  <cp:keywords/>
  <dc:description/>
  <cp:lastModifiedBy>Gennaro Marranghello</cp:lastModifiedBy>
  <cp:revision>2</cp:revision>
  <cp:lastPrinted>2024-06-14T12:38:00Z</cp:lastPrinted>
  <dcterms:created xsi:type="dcterms:W3CDTF">2024-06-14T13:47:00Z</dcterms:created>
  <dcterms:modified xsi:type="dcterms:W3CDTF">2024-06-14T13:47:00Z</dcterms:modified>
</cp:coreProperties>
</file>