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9F28" w14:textId="0C673FA5" w:rsidR="00DA3818" w:rsidRPr="004565A3" w:rsidRDefault="00DA3818" w:rsidP="00DA3818">
      <w:pPr>
        <w:jc w:val="center"/>
        <w:rPr>
          <w:rFonts w:asciiTheme="majorHAnsi" w:hAnsiTheme="majorHAnsi"/>
          <w:b/>
          <w:bCs/>
          <w:lang w:val="en-US"/>
        </w:rPr>
      </w:pPr>
      <w:r w:rsidRPr="00C570DD">
        <w:rPr>
          <w:rFonts w:asciiTheme="majorHAnsi" w:hAnsiTheme="majorHAnsi"/>
          <w:b/>
          <w:bCs/>
          <w:lang w:val="en-US"/>
        </w:rPr>
        <w:t>FORMAT</w:t>
      </w:r>
      <w:r w:rsidRPr="00C570DD">
        <w:rPr>
          <w:rFonts w:asciiTheme="majorHAnsi" w:hAnsiTheme="majorHAnsi"/>
          <w:lang w:val="en-US"/>
        </w:rPr>
        <w:br/>
      </w:r>
      <w:r w:rsidRPr="00C570DD">
        <w:rPr>
          <w:rFonts w:asciiTheme="majorHAnsi" w:hAnsiTheme="majorHAnsi"/>
          <w:b/>
          <w:bCs/>
          <w:lang w:val="en-US"/>
        </w:rPr>
        <w:t>NOTICE OF CONTENT</w:t>
      </w:r>
      <w:r w:rsidR="00D570AC" w:rsidRPr="00C570DD">
        <w:rPr>
          <w:rFonts w:asciiTheme="majorHAnsi" w:hAnsiTheme="majorHAnsi"/>
          <w:b/>
          <w:bCs/>
          <w:lang w:val="en-US"/>
        </w:rPr>
        <w:t>S</w:t>
      </w:r>
      <w:r w:rsidRPr="00C570DD">
        <w:rPr>
          <w:rFonts w:asciiTheme="majorHAnsi" w:hAnsiTheme="majorHAnsi"/>
          <w:b/>
          <w:bCs/>
          <w:lang w:val="en-US"/>
        </w:rPr>
        <w:t xml:space="preserve"> PUBLICATION</w:t>
      </w:r>
      <w:r w:rsidRPr="00C570DD">
        <w:rPr>
          <w:rFonts w:asciiTheme="majorHAnsi" w:hAnsiTheme="majorHAnsi"/>
          <w:lang w:val="en-US"/>
        </w:rPr>
        <w:br/>
      </w:r>
      <w:r w:rsidR="004565A3" w:rsidRPr="004565A3">
        <w:rPr>
          <w:rFonts w:asciiTheme="majorHAnsi" w:hAnsiTheme="majorHAnsi"/>
          <w:b/>
          <w:bCs/>
          <w:lang w:val="en-US"/>
        </w:rPr>
        <w:t>PUBLIC NOTICE TDH – TOURISM CONTENT CREATOR</w:t>
      </w:r>
    </w:p>
    <w:p w14:paraId="6DE78978" w14:textId="77777777" w:rsidR="000E606C" w:rsidRPr="00C570DD" w:rsidRDefault="000E606C" w:rsidP="00DA3818">
      <w:pPr>
        <w:jc w:val="center"/>
        <w:rPr>
          <w:rFonts w:asciiTheme="majorHAnsi" w:hAnsiTheme="majorHAnsi"/>
          <w:b/>
          <w:bCs/>
          <w:lang w:val="en-US"/>
        </w:rPr>
      </w:pPr>
    </w:p>
    <w:p w14:paraId="7BFAF957" w14:textId="77777777" w:rsidR="000E606C" w:rsidRPr="00C570DD" w:rsidRDefault="000E606C" w:rsidP="00DA3818">
      <w:pPr>
        <w:jc w:val="center"/>
        <w:rPr>
          <w:rFonts w:asciiTheme="majorHAnsi" w:hAnsiTheme="majorHAnsi"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3836824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1E59ADC" w14:textId="75CE6E6D" w:rsidR="00C25A38" w:rsidRPr="00FB7E23" w:rsidRDefault="00C25A38">
          <w:pPr>
            <w:pStyle w:val="TOCHeading"/>
            <w:rPr>
              <w:b/>
              <w:bCs/>
              <w:color w:val="auto"/>
            </w:rPr>
          </w:pPr>
          <w:r w:rsidRPr="00FB7E23">
            <w:rPr>
              <w:b/>
              <w:bCs/>
              <w:color w:val="auto"/>
            </w:rPr>
            <w:t>Contents</w:t>
          </w:r>
        </w:p>
        <w:p w14:paraId="6E5052E4" w14:textId="4CE2DC59" w:rsidR="00E54D29" w:rsidRDefault="00C25A38">
          <w:pPr>
            <w:pStyle w:val="TOC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574900" w:history="1">
            <w:r w:rsidR="00E54D29" w:rsidRPr="00B929EA">
              <w:rPr>
                <w:rStyle w:val="Hyperlink"/>
                <w:b/>
                <w:bCs/>
                <w:noProof/>
                <w:lang w:val="en-US"/>
              </w:rPr>
              <w:t>COMPILATION INSTRUCTIONS</w:t>
            </w:r>
            <w:r w:rsidR="00E54D29">
              <w:rPr>
                <w:noProof/>
                <w:webHidden/>
              </w:rPr>
              <w:tab/>
            </w:r>
            <w:r w:rsidR="00E54D29">
              <w:rPr>
                <w:noProof/>
                <w:webHidden/>
              </w:rPr>
              <w:fldChar w:fldCharType="begin"/>
            </w:r>
            <w:r w:rsidR="00E54D29">
              <w:rPr>
                <w:noProof/>
                <w:webHidden/>
              </w:rPr>
              <w:instrText xml:space="preserve"> PAGEREF _Toc203574900 \h </w:instrText>
            </w:r>
            <w:r w:rsidR="00E54D29">
              <w:rPr>
                <w:noProof/>
                <w:webHidden/>
              </w:rPr>
            </w:r>
            <w:r w:rsidR="00E54D29">
              <w:rPr>
                <w:noProof/>
                <w:webHidden/>
              </w:rPr>
              <w:fldChar w:fldCharType="separate"/>
            </w:r>
            <w:r w:rsidR="00B846F4">
              <w:rPr>
                <w:noProof/>
                <w:webHidden/>
              </w:rPr>
              <w:t>2</w:t>
            </w:r>
            <w:r w:rsidR="00E54D29">
              <w:rPr>
                <w:noProof/>
                <w:webHidden/>
              </w:rPr>
              <w:fldChar w:fldCharType="end"/>
            </w:r>
          </w:hyperlink>
        </w:p>
        <w:p w14:paraId="1A88EDEA" w14:textId="18014B45" w:rsidR="00E54D29" w:rsidRDefault="00E54D29">
          <w:pPr>
            <w:pStyle w:val="TOC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3574901" w:history="1">
            <w:r w:rsidRPr="00B929EA">
              <w:rPr>
                <w:rStyle w:val="Hyperlink"/>
                <w:b/>
                <w:bCs/>
                <w:noProof/>
                <w:lang w:val="en-US"/>
              </w:rPr>
              <w:t>SECTION 1 - IDENTIFICATION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_Toc203574901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6F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BF1DE" w14:textId="1F98D418" w:rsidR="00E54D29" w:rsidRDefault="00E54D29">
          <w:pPr>
            <w:pStyle w:val="TOC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3574902" w:history="1">
            <w:r w:rsidRPr="00B929EA">
              <w:rPr>
                <w:rStyle w:val="Hyperlink"/>
                <w:b/>
                <w:bCs/>
                <w:noProof/>
                <w:lang w:val="en-US"/>
              </w:rPr>
              <w:t>SECTION 2 - OBLIGATIONS RELATED TO THE IMPLEMENTATION OF THE INITIATIVE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_Toc203574902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6F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A8C8B" w14:textId="2D17A553" w:rsidR="00E54D29" w:rsidRDefault="00E54D29">
          <w:pPr>
            <w:pStyle w:val="TOC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3574903" w:history="1">
            <w:r w:rsidRPr="00B929EA">
              <w:rPr>
                <w:rStyle w:val="Hyperlink"/>
                <w:b/>
                <w:bCs/>
                <w:noProof/>
                <w:lang w:val="en-US"/>
              </w:rPr>
              <w:t>SECTION 3 - DESTINATION-RELATED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_Toc203574903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6F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E817E" w14:textId="2B691625" w:rsidR="00E54D29" w:rsidRDefault="00E54D29">
          <w:pPr>
            <w:pStyle w:val="TOC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3574904" w:history="1">
            <w:r w:rsidRPr="00B929EA">
              <w:rPr>
                <w:rStyle w:val="Hyperlink"/>
                <w:b/>
                <w:bCs/>
                <w:noProof/>
                <w:lang w:val="en-US"/>
              </w:rPr>
              <w:t>SECTION 4 -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_Toc203574904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46F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2DC6A" w14:textId="540AA62C" w:rsidR="00C25A38" w:rsidRDefault="00C25A38">
          <w:r>
            <w:rPr>
              <w:b/>
              <w:bCs/>
              <w:noProof/>
            </w:rPr>
            <w:fldChar w:fldCharType="end"/>
          </w:r>
        </w:p>
      </w:sdtContent>
    </w:sdt>
    <w:p w14:paraId="4F5DD406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3B8807D1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6C1D540C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53BF2522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1679AE80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7E7FFFBD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2D641984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7B242784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4AAB705E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35CEDDF0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133C948F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483D2CC2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6A54C0C6" w14:textId="77777777" w:rsidR="000E606C" w:rsidRPr="00C570DD" w:rsidRDefault="000E606C" w:rsidP="00DA3818">
      <w:pPr>
        <w:rPr>
          <w:rFonts w:asciiTheme="majorHAnsi" w:hAnsiTheme="majorHAnsi"/>
          <w:lang w:val="en-US"/>
        </w:rPr>
      </w:pPr>
    </w:p>
    <w:p w14:paraId="7C356C1D" w14:textId="77777777" w:rsidR="000E606C" w:rsidRPr="00C570DD" w:rsidRDefault="000E606C" w:rsidP="00DA3818">
      <w:pPr>
        <w:rPr>
          <w:rFonts w:asciiTheme="majorHAnsi" w:hAnsiTheme="majorHAnsi"/>
          <w:sz w:val="22"/>
          <w:szCs w:val="22"/>
          <w:lang w:val="en-US"/>
        </w:rPr>
      </w:pPr>
    </w:p>
    <w:p w14:paraId="48289A57" w14:textId="2029FFB7" w:rsidR="00DA3818" w:rsidRPr="00C570DD" w:rsidRDefault="00DA3818" w:rsidP="00DA3818">
      <w:pPr>
        <w:rPr>
          <w:rFonts w:asciiTheme="majorHAnsi" w:hAnsiTheme="majorHAnsi"/>
          <w:sz w:val="22"/>
          <w:szCs w:val="22"/>
        </w:rPr>
      </w:pPr>
    </w:p>
    <w:p w14:paraId="58B5C70F" w14:textId="6629CD4E" w:rsidR="00DA3818" w:rsidRPr="00C911AF" w:rsidRDefault="00E17D69" w:rsidP="00C911AF">
      <w:pPr>
        <w:pStyle w:val="Heading3"/>
        <w:rPr>
          <w:b/>
          <w:bCs/>
          <w:color w:val="auto"/>
          <w:lang w:val="en-US"/>
        </w:rPr>
      </w:pPr>
      <w:bookmarkStart w:id="0" w:name="_Toc203574900"/>
      <w:r w:rsidRPr="00C911AF">
        <w:rPr>
          <w:b/>
          <w:bCs/>
          <w:color w:val="auto"/>
          <w:lang w:val="en-US"/>
        </w:rPr>
        <w:lastRenderedPageBreak/>
        <w:t xml:space="preserve">COMPILATION </w:t>
      </w:r>
      <w:r w:rsidR="00DA3818" w:rsidRPr="00C911AF">
        <w:rPr>
          <w:b/>
          <w:bCs/>
          <w:color w:val="auto"/>
          <w:lang w:val="en-US"/>
        </w:rPr>
        <w:t>INSTRUCTIONS</w:t>
      </w:r>
      <w:bookmarkEnd w:id="0"/>
      <w:r w:rsidR="00DA3818" w:rsidRPr="00C911AF">
        <w:rPr>
          <w:b/>
          <w:bCs/>
          <w:color w:val="auto"/>
          <w:lang w:val="en-US"/>
        </w:rPr>
        <w:t xml:space="preserve"> </w:t>
      </w:r>
    </w:p>
    <w:p w14:paraId="51A384E9" w14:textId="444B4C4B" w:rsidR="001269C2" w:rsidRPr="00C570DD" w:rsidRDefault="00DA3818" w:rsidP="00DA381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t>This Annex, to be com</w:t>
      </w:r>
      <w:r w:rsidR="002527C2" w:rsidRPr="00C570DD">
        <w:rPr>
          <w:rFonts w:asciiTheme="majorHAnsi" w:hAnsiTheme="majorHAnsi"/>
          <w:sz w:val="22"/>
          <w:szCs w:val="22"/>
          <w:lang w:val="en-US"/>
        </w:rPr>
        <w:t>p</w:t>
      </w:r>
      <w:r w:rsidR="00E93F9A" w:rsidRPr="00C570DD">
        <w:rPr>
          <w:rFonts w:asciiTheme="majorHAnsi" w:hAnsiTheme="majorHAnsi"/>
          <w:sz w:val="22"/>
          <w:szCs w:val="22"/>
          <w:lang w:val="en-US"/>
        </w:rPr>
        <w:t>iled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upon the publication of content</w:t>
      </w:r>
      <w:r w:rsidR="0054567D" w:rsidRPr="00C570DD">
        <w:rPr>
          <w:rFonts w:asciiTheme="majorHAnsi" w:hAnsiTheme="majorHAnsi"/>
          <w:sz w:val="22"/>
          <w:szCs w:val="22"/>
          <w:lang w:val="en-US"/>
        </w:rPr>
        <w:t>s</w:t>
      </w:r>
      <w:r w:rsidRPr="00C570DD">
        <w:rPr>
          <w:rFonts w:asciiTheme="majorHAnsi" w:hAnsiTheme="majorHAnsi"/>
          <w:sz w:val="22"/>
          <w:szCs w:val="22"/>
          <w:lang w:val="en-US"/>
        </w:rPr>
        <w:t>, enables the Ministry of Tourism (MiTur) to carry out verification, transparency, and promotion activities pursuant to Art. 10 of the Public Notice.</w:t>
      </w:r>
      <w:r w:rsidRPr="00C570DD">
        <w:rPr>
          <w:rFonts w:asciiTheme="majorHAnsi" w:hAnsiTheme="majorHAnsi"/>
          <w:sz w:val="22"/>
          <w:szCs w:val="22"/>
          <w:lang w:val="en-US"/>
        </w:rPr>
        <w:br/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This form is reserved for those already </w:t>
      </w:r>
      <w:r w:rsidR="00095119" w:rsidRPr="00C570DD">
        <w:rPr>
          <w:rFonts w:asciiTheme="majorHAnsi" w:hAnsiTheme="majorHAnsi"/>
          <w:b/>
          <w:bCs/>
          <w:sz w:val="22"/>
          <w:szCs w:val="22"/>
          <w:lang w:val="en-US"/>
        </w:rPr>
        <w:t>present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 in the </w:t>
      </w:r>
      <w:r w:rsidR="00095119" w:rsidRPr="00C570DD">
        <w:rPr>
          <w:rFonts w:asciiTheme="majorHAnsi" w:hAnsiTheme="majorHAnsi"/>
          <w:b/>
          <w:bCs/>
          <w:sz w:val="22"/>
          <w:szCs w:val="22"/>
          <w:lang w:val="en-US"/>
        </w:rPr>
        <w:t>List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 referred to in the PUBLIC NOTICE TDH – TOURISM CONTENT CREATOR</w:t>
      </w:r>
      <w:r w:rsidRPr="00C570DD">
        <w:rPr>
          <w:rFonts w:asciiTheme="majorHAnsi" w:hAnsiTheme="majorHAnsi"/>
          <w:sz w:val="22"/>
          <w:szCs w:val="22"/>
          <w:lang w:val="en-US"/>
        </w:rPr>
        <w:br/>
        <w:t>All sections of this form contain interactive checkboxes (“</w:t>
      </w:r>
      <w:sdt>
        <w:sdtPr>
          <w:rPr>
            <w:rFonts w:asciiTheme="majorHAnsi" w:hAnsiTheme="majorHAnsi"/>
            <w:sz w:val="22"/>
            <w:szCs w:val="22"/>
            <w:lang w:val="en-US"/>
          </w:rPr>
          <w:id w:val="1936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11F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Pr="00C570DD">
        <w:rPr>
          <w:rFonts w:ascii="Arial" w:hAnsi="Arial" w:cs="Arial"/>
          <w:sz w:val="22"/>
          <w:szCs w:val="22"/>
          <w:lang w:val="en-US"/>
        </w:rPr>
        <w:t>”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) that can be selected by clicking and will automatically be marked with an </w:t>
      </w:r>
      <w:r w:rsidRPr="00C570DD">
        <w:rPr>
          <w:rFonts w:ascii="Arial" w:hAnsi="Arial" w:cs="Arial"/>
          <w:sz w:val="22"/>
          <w:szCs w:val="22"/>
          <w:lang w:val="en-US"/>
        </w:rPr>
        <w:t>“</w:t>
      </w:r>
      <w:r w:rsidRPr="00C570DD">
        <w:rPr>
          <w:rFonts w:asciiTheme="majorHAnsi" w:hAnsiTheme="majorHAnsi"/>
          <w:sz w:val="22"/>
          <w:szCs w:val="22"/>
          <w:lang w:val="en-US"/>
        </w:rPr>
        <w:t>X.</w:t>
      </w:r>
      <w:r w:rsidRPr="00C570DD">
        <w:rPr>
          <w:rFonts w:ascii="Arial" w:hAnsi="Arial" w:cs="Arial"/>
          <w:sz w:val="22"/>
          <w:szCs w:val="22"/>
          <w:lang w:val="en-US"/>
        </w:rPr>
        <w:t>”</w:t>
      </w:r>
    </w:p>
    <w:p w14:paraId="609EDC43" w14:textId="5E6A7332" w:rsidR="001269C2" w:rsidRPr="00C570DD" w:rsidRDefault="00DA3818" w:rsidP="00DA381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br/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Selection of a checkbox is considered a declaration made </w:t>
      </w:r>
      <w:r w:rsidR="00C570DD" w:rsidRPr="008220EF">
        <w:rPr>
          <w:rFonts w:asciiTheme="majorHAnsi" w:eastAsia="Times New Roman" w:hAnsiTheme="majorHAnsi" w:cs="Times New Roman"/>
          <w:color w:val="000000" w:themeColor="text1"/>
          <w:lang w:val="en-GB" w:eastAsia="it-IT"/>
        </w:rPr>
        <w:t xml:space="preserve">in accordance with 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the relevant articles of the Notice.</w:t>
      </w:r>
    </w:p>
    <w:p w14:paraId="50A260EA" w14:textId="092EB9E9" w:rsidR="00DA3818" w:rsidRPr="00C570DD" w:rsidRDefault="00DA3818" w:rsidP="00DA381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br/>
        <w:t xml:space="preserve">Unless otherwise specified, 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all fields and tables must be completed</w:t>
      </w:r>
      <w:r w:rsidRPr="00C570DD">
        <w:rPr>
          <w:rFonts w:asciiTheme="majorHAnsi" w:hAnsiTheme="majorHAnsi"/>
          <w:sz w:val="22"/>
          <w:szCs w:val="22"/>
          <w:lang w:val="en-US"/>
        </w:rPr>
        <w:t>.</w:t>
      </w:r>
    </w:p>
    <w:p w14:paraId="006CE261" w14:textId="77777777" w:rsidR="00DA3818" w:rsidRPr="00C570DD" w:rsidRDefault="00000000" w:rsidP="00DA381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194B28F5">
          <v:rect id="_x0000_i1025" style="width:0;height:1.5pt" o:hralign="center" o:hrstd="t" o:hr="t" fillcolor="#a0a0a0" stroked="f"/>
        </w:pict>
      </w:r>
    </w:p>
    <w:p w14:paraId="6C354FE5" w14:textId="77777777" w:rsidR="00DA3818" w:rsidRPr="00C911AF" w:rsidRDefault="00DA3818" w:rsidP="00C911AF">
      <w:pPr>
        <w:pStyle w:val="Heading3"/>
        <w:rPr>
          <w:b/>
          <w:bCs/>
          <w:color w:val="auto"/>
          <w:lang w:val="en-US"/>
        </w:rPr>
      </w:pPr>
      <w:bookmarkStart w:id="1" w:name="_Toc203574901"/>
      <w:r w:rsidRPr="00C911AF">
        <w:rPr>
          <w:b/>
          <w:bCs/>
          <w:color w:val="auto"/>
          <w:lang w:val="en-US"/>
        </w:rPr>
        <w:t>SECTION 1 - IDENTIFICATION DATA</w:t>
      </w:r>
      <w:bookmarkEnd w:id="1"/>
    </w:p>
    <w:p w14:paraId="695F814C" w14:textId="32F68F07" w:rsidR="003A3709" w:rsidRPr="00C570DD" w:rsidRDefault="00DA3818" w:rsidP="00DA381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I, the undersigned (Name and Surname)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__________________________________________</w:t>
      </w:r>
      <w:r w:rsidRPr="00C570DD">
        <w:rPr>
          <w:rFonts w:asciiTheme="majorHAnsi" w:hAnsiTheme="majorHAnsi"/>
          <w:sz w:val="22"/>
          <w:szCs w:val="22"/>
          <w:lang w:val="en-US"/>
        </w:rPr>
        <w:br/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Tax Code</w:t>
      </w:r>
      <w:r w:rsidRPr="00C570DD">
        <w:rPr>
          <w:rFonts w:asciiTheme="majorHAnsi" w:hAnsiTheme="majorHAnsi"/>
          <w:sz w:val="22"/>
          <w:szCs w:val="22"/>
          <w:lang w:val="en-US"/>
        </w:rPr>
        <w:t>: ________________________________________________</w:t>
      </w:r>
      <w:r w:rsidRPr="00C570DD">
        <w:rPr>
          <w:rFonts w:asciiTheme="majorHAnsi" w:hAnsiTheme="majorHAnsi"/>
          <w:sz w:val="22"/>
          <w:szCs w:val="22"/>
          <w:lang w:val="en-US"/>
        </w:rPr>
        <w:br/>
        <w:t xml:space="preserve">as a Participant listed under the </w:t>
      </w:r>
      <w:r w:rsidR="00777109" w:rsidRPr="00C570DD">
        <w:rPr>
          <w:rFonts w:asciiTheme="majorHAnsi" w:hAnsiTheme="majorHAnsi"/>
          <w:sz w:val="22"/>
          <w:szCs w:val="22"/>
          <w:lang w:val="en-US"/>
        </w:rPr>
        <w:t>p</w:t>
      </w:r>
      <w:r w:rsidRPr="00C570DD">
        <w:rPr>
          <w:rFonts w:asciiTheme="majorHAnsi" w:hAnsiTheme="majorHAnsi"/>
          <w:sz w:val="22"/>
          <w:szCs w:val="22"/>
          <w:lang w:val="en-US"/>
        </w:rPr>
        <w:t>ublic Notice “Tourism Digital Hub – Tourism Content Creator”</w:t>
      </w:r>
    </w:p>
    <w:p w14:paraId="22E396BE" w14:textId="77777777" w:rsidR="00E54D29" w:rsidRDefault="00E54D29" w:rsidP="006D4875">
      <w:pPr>
        <w:jc w:val="center"/>
        <w:rPr>
          <w:rFonts w:asciiTheme="majorHAnsi" w:hAnsiTheme="majorHAnsi"/>
          <w:sz w:val="22"/>
          <w:szCs w:val="22"/>
          <w:lang w:val="en-US"/>
        </w:rPr>
      </w:pPr>
    </w:p>
    <w:p w14:paraId="712F27A5" w14:textId="5D58633A" w:rsidR="006D4875" w:rsidRPr="00C570DD" w:rsidRDefault="00DA3818" w:rsidP="006D4875">
      <w:pPr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br/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HEREBY DECLARE</w:t>
      </w:r>
    </w:p>
    <w:p w14:paraId="5446E7EC" w14:textId="724C9FA3" w:rsidR="00DA3818" w:rsidRPr="00C570DD" w:rsidRDefault="006D4875" w:rsidP="00DF249A">
      <w:pPr>
        <w:rPr>
          <w:rFonts w:asciiTheme="majorHAnsi" w:hAnsiTheme="majorHAnsi"/>
          <w:sz w:val="22"/>
          <w:szCs w:val="22"/>
          <w:lang w:val="en-US"/>
        </w:rPr>
      </w:pPr>
      <w:r w:rsidRPr="008220EF">
        <w:rPr>
          <w:rFonts w:asciiTheme="majorHAnsi" w:eastAsia="Times New Roman" w:hAnsiTheme="majorHAnsi" w:cs="Times New Roman"/>
          <w:color w:val="000000" w:themeColor="text1"/>
          <w:lang w:val="en-GB" w:eastAsia="it-IT"/>
        </w:rPr>
        <w:t xml:space="preserve">that I have published 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>the required content</w:t>
      </w:r>
      <w:r w:rsidR="00777109" w:rsidRPr="00C570DD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>, sharing the necessary data for the verifications and obligations provided by the Notice,</w:t>
      </w:r>
      <w:r w:rsidR="00DF249A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in relation to the </w:t>
      </w:r>
      <w:r w:rsidR="00E006B3" w:rsidRPr="00C570DD">
        <w:rPr>
          <w:rFonts w:asciiTheme="majorHAnsi" w:hAnsiTheme="majorHAnsi"/>
          <w:b/>
          <w:bCs/>
          <w:sz w:val="22"/>
          <w:szCs w:val="22"/>
          <w:lang w:val="en-US"/>
        </w:rPr>
        <w:t>accommodation</w:t>
      </w:r>
      <w:r w:rsidR="00DA3818"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 facility participating in the initiative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>: ___________________________________</w:t>
      </w:r>
    </w:p>
    <w:p w14:paraId="454C4660" w14:textId="77777777" w:rsidR="006E6E25" w:rsidRPr="00C570DD" w:rsidRDefault="006E6E25" w:rsidP="00DA3818">
      <w:pPr>
        <w:rPr>
          <w:rFonts w:asciiTheme="majorHAnsi" w:hAnsiTheme="majorHAnsi"/>
          <w:sz w:val="22"/>
          <w:szCs w:val="22"/>
          <w:lang w:val="en-US"/>
        </w:rPr>
      </w:pPr>
    </w:p>
    <w:p w14:paraId="3F3C251F" w14:textId="77777777" w:rsidR="00DA3818" w:rsidRPr="00C570DD" w:rsidRDefault="00000000" w:rsidP="00DA381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736EF82C">
          <v:rect id="_x0000_i1026" style="width:0;height:1.5pt" o:hralign="center" o:hrstd="t" o:hr="t" fillcolor="#a0a0a0" stroked="f"/>
        </w:pict>
      </w:r>
    </w:p>
    <w:p w14:paraId="0168EEAE" w14:textId="77777777" w:rsidR="00DA3818" w:rsidRPr="00C911AF" w:rsidRDefault="00DA3818" w:rsidP="00C911AF">
      <w:pPr>
        <w:pStyle w:val="Heading3"/>
        <w:rPr>
          <w:b/>
          <w:bCs/>
          <w:color w:val="auto"/>
          <w:lang w:val="en-US"/>
        </w:rPr>
      </w:pPr>
      <w:bookmarkStart w:id="2" w:name="_Toc203574902"/>
      <w:r w:rsidRPr="00C911AF">
        <w:rPr>
          <w:b/>
          <w:bCs/>
          <w:color w:val="auto"/>
          <w:lang w:val="en-US"/>
        </w:rPr>
        <w:t>SECTION 2 - OBLIGATIONS RELATED TO THE IMPLEMENTATION OF THE INITIATIVE</w:t>
      </w:r>
      <w:bookmarkEnd w:id="2"/>
    </w:p>
    <w:p w14:paraId="1CBA86B9" w14:textId="3296AD6C" w:rsidR="00E54D29" w:rsidRDefault="00DA3818" w:rsidP="00DA381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br/>
        <w:t xml:space="preserve">Pursuant to Art. 10, letter a) of the Notice, the Participant commits to promoting the </w:t>
      </w:r>
      <w:r w:rsidR="00AF4607" w:rsidRPr="00C570DD">
        <w:rPr>
          <w:rFonts w:asciiTheme="majorHAnsi" w:hAnsiTheme="majorHAnsi"/>
          <w:sz w:val="22"/>
          <w:szCs w:val="22"/>
          <w:lang w:val="en-US"/>
        </w:rPr>
        <w:t>accommodation facilities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as agreed with them, without direct involvement of the Ministry of Tourism (MiTur).</w:t>
      </w:r>
      <w:r w:rsidRPr="00C570DD">
        <w:rPr>
          <w:rFonts w:asciiTheme="majorHAnsi" w:hAnsiTheme="majorHAnsi"/>
          <w:sz w:val="22"/>
          <w:szCs w:val="22"/>
          <w:lang w:val="en-US"/>
        </w:rPr>
        <w:br/>
        <w:t>For transparency purposes, the Participant must inform MiTur of the publication of promotional content</w:t>
      </w:r>
      <w:r w:rsidR="00287D48" w:rsidRPr="00C570DD">
        <w:rPr>
          <w:rFonts w:asciiTheme="majorHAnsi" w:hAnsiTheme="majorHAnsi"/>
          <w:sz w:val="22"/>
          <w:szCs w:val="22"/>
          <w:lang w:val="en-US"/>
        </w:rPr>
        <w:t>s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, indicating the </w:t>
      </w:r>
      <w:r w:rsidR="00287D48" w:rsidRPr="00C570DD">
        <w:rPr>
          <w:rFonts w:asciiTheme="majorHAnsi" w:hAnsiTheme="majorHAnsi"/>
          <w:sz w:val="22"/>
          <w:szCs w:val="22"/>
          <w:lang w:val="en-US"/>
        </w:rPr>
        <w:t xml:space="preserve">used </w:t>
      </w:r>
      <w:r w:rsidRPr="00C570DD">
        <w:rPr>
          <w:rFonts w:asciiTheme="majorHAnsi" w:hAnsiTheme="majorHAnsi"/>
          <w:sz w:val="22"/>
          <w:szCs w:val="22"/>
          <w:lang w:val="en-US"/>
        </w:rPr>
        <w:t>platforms, description, and the related link.</w:t>
      </w:r>
    </w:p>
    <w:p w14:paraId="4D9F7D13" w14:textId="77777777" w:rsidR="00E54D29" w:rsidRDefault="00E54D29" w:rsidP="00DA3818">
      <w:pPr>
        <w:rPr>
          <w:rFonts w:asciiTheme="majorHAnsi" w:hAnsiTheme="majorHAnsi"/>
          <w:sz w:val="22"/>
          <w:szCs w:val="22"/>
          <w:lang w:val="en-US"/>
        </w:rPr>
      </w:pPr>
    </w:p>
    <w:p w14:paraId="3766A9BC" w14:textId="77777777" w:rsidR="00E54D29" w:rsidRDefault="00E54D29" w:rsidP="00DA3818">
      <w:pPr>
        <w:rPr>
          <w:rFonts w:asciiTheme="majorHAnsi" w:hAnsiTheme="majorHAnsi"/>
          <w:sz w:val="22"/>
          <w:szCs w:val="22"/>
          <w:lang w:val="en-US"/>
        </w:rPr>
      </w:pPr>
    </w:p>
    <w:p w14:paraId="6D491CE8" w14:textId="77777777" w:rsidR="00E54D29" w:rsidRDefault="00E54D29" w:rsidP="00DA3818">
      <w:pPr>
        <w:rPr>
          <w:rFonts w:asciiTheme="majorHAnsi" w:hAnsiTheme="majorHAnsi"/>
          <w:sz w:val="22"/>
          <w:szCs w:val="22"/>
          <w:lang w:val="en-US"/>
        </w:rPr>
      </w:pPr>
    </w:p>
    <w:p w14:paraId="10D8FA5A" w14:textId="77777777" w:rsidR="00C25A38" w:rsidRPr="00C570DD" w:rsidRDefault="00C25A38" w:rsidP="00C25A38">
      <w:pPr>
        <w:rPr>
          <w:rFonts w:asciiTheme="majorHAnsi" w:hAnsiTheme="majorHAnsi"/>
          <w:b/>
          <w:bCs/>
          <w:sz w:val="22"/>
          <w:szCs w:val="22"/>
          <w:lang w:val="en-US"/>
        </w:rPr>
      </w:pP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lastRenderedPageBreak/>
        <w:t>Table 1 – Promotion of accommodation facilities</w:t>
      </w:r>
    </w:p>
    <w:tbl>
      <w:tblPr>
        <w:tblStyle w:val="Grigliatabella1"/>
        <w:tblW w:w="10213" w:type="dxa"/>
        <w:tblInd w:w="0" w:type="dxa"/>
        <w:tblLook w:val="04A0" w:firstRow="1" w:lastRow="0" w:firstColumn="1" w:lastColumn="0" w:noHBand="0" w:noVBand="1"/>
      </w:tblPr>
      <w:tblGrid>
        <w:gridCol w:w="3397"/>
        <w:gridCol w:w="4111"/>
        <w:gridCol w:w="2705"/>
      </w:tblGrid>
      <w:tr w:rsidR="00DA3818" w:rsidRPr="00C570DD" w14:paraId="47244C01" w14:textId="77777777" w:rsidTr="00DF249A">
        <w:trPr>
          <w:trHeight w:val="658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60A8675D" w14:textId="77777777" w:rsidR="00DA3818" w:rsidRPr="00C570DD" w:rsidRDefault="00DA3818" w:rsidP="00DF249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C570DD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Social Platform (Instagram, YouTube, Facebook, TikTok etc.)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379253C2" w14:textId="77777777" w:rsidR="00DA3818" w:rsidRPr="00C570DD" w:rsidRDefault="00DA3818" w:rsidP="00DF249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0DD">
              <w:rPr>
                <w:rFonts w:asciiTheme="majorHAnsi" w:hAnsiTheme="majorHAnsi"/>
                <w:b/>
                <w:bCs/>
                <w:sz w:val="22"/>
                <w:szCs w:val="22"/>
              </w:rPr>
              <w:t>Content Description</w:t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  <w:hideMark/>
          </w:tcPr>
          <w:p w14:paraId="03A40A1A" w14:textId="77777777" w:rsidR="00DA3818" w:rsidRPr="00C570DD" w:rsidRDefault="00DA3818" w:rsidP="00DF249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0DD">
              <w:rPr>
                <w:rFonts w:asciiTheme="majorHAnsi" w:hAnsiTheme="majorHAnsi"/>
                <w:b/>
                <w:bCs/>
                <w:sz w:val="22"/>
                <w:szCs w:val="22"/>
              </w:rPr>
              <w:t>Content Link</w:t>
            </w:r>
          </w:p>
        </w:tc>
      </w:tr>
      <w:tr w:rsidR="00DA3818" w:rsidRPr="00C570DD" w14:paraId="235D2D81" w14:textId="77777777" w:rsidTr="00DF249A">
        <w:trPr>
          <w:trHeight w:val="807"/>
        </w:trPr>
        <w:tc>
          <w:tcPr>
            <w:tcW w:w="3397" w:type="dxa"/>
            <w:vAlign w:val="center"/>
            <w:hideMark/>
          </w:tcPr>
          <w:p w14:paraId="5684A3EB" w14:textId="0B09E436" w:rsidR="00DA3818" w:rsidRPr="00C570DD" w:rsidRDefault="00DA3818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  <w:hideMark/>
          </w:tcPr>
          <w:p w14:paraId="39915B3E" w14:textId="1584A04B" w:rsidR="00DA3818" w:rsidRPr="00C570DD" w:rsidRDefault="00DA3818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05" w:type="dxa"/>
            <w:vAlign w:val="center"/>
            <w:hideMark/>
          </w:tcPr>
          <w:p w14:paraId="18663071" w14:textId="1C062B53" w:rsidR="00DA3818" w:rsidRPr="00C570DD" w:rsidRDefault="00DA3818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3818" w:rsidRPr="00C570DD" w14:paraId="00539CC1" w14:textId="77777777" w:rsidTr="00DF249A">
        <w:trPr>
          <w:trHeight w:val="807"/>
        </w:trPr>
        <w:tc>
          <w:tcPr>
            <w:tcW w:w="3397" w:type="dxa"/>
            <w:vAlign w:val="center"/>
            <w:hideMark/>
          </w:tcPr>
          <w:p w14:paraId="48A76828" w14:textId="33B8CCF8" w:rsidR="00DA3818" w:rsidRPr="00C570DD" w:rsidRDefault="00DA3818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  <w:hideMark/>
          </w:tcPr>
          <w:p w14:paraId="5953AC82" w14:textId="539C1A50" w:rsidR="00DA3818" w:rsidRPr="00C570DD" w:rsidRDefault="00DA3818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05" w:type="dxa"/>
            <w:vAlign w:val="center"/>
            <w:hideMark/>
          </w:tcPr>
          <w:p w14:paraId="7A0DD93B" w14:textId="26AA4F33" w:rsidR="00DA3818" w:rsidRPr="00C570DD" w:rsidRDefault="00DA3818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7588F" w:rsidRPr="00C570DD" w14:paraId="3F00B2E0" w14:textId="77777777" w:rsidTr="00DF249A">
        <w:trPr>
          <w:trHeight w:val="807"/>
        </w:trPr>
        <w:tc>
          <w:tcPr>
            <w:tcW w:w="3397" w:type="dxa"/>
            <w:vAlign w:val="center"/>
          </w:tcPr>
          <w:p w14:paraId="1F0C913D" w14:textId="77777777" w:rsidR="00C7588F" w:rsidRPr="00C570DD" w:rsidRDefault="00C7588F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02C8EE7" w14:textId="77777777" w:rsidR="00C7588F" w:rsidRPr="00C570DD" w:rsidRDefault="00C7588F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05" w:type="dxa"/>
            <w:vAlign w:val="center"/>
          </w:tcPr>
          <w:p w14:paraId="0873012C" w14:textId="77777777" w:rsidR="00C7588F" w:rsidRPr="00C570DD" w:rsidRDefault="00C7588F" w:rsidP="00DF24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2B15661" w14:textId="77777777" w:rsidR="00DA3818" w:rsidRPr="00C570DD" w:rsidRDefault="00000000" w:rsidP="00DA381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0333A088">
          <v:rect id="_x0000_i1027" style="width:0;height:1.5pt" o:hralign="center" o:hrstd="t" o:hr="t" fillcolor="#a0a0a0" stroked="f"/>
        </w:pict>
      </w:r>
    </w:p>
    <w:p w14:paraId="084B9EE9" w14:textId="2BFD88D2" w:rsidR="00DA3818" w:rsidRPr="00C911AF" w:rsidRDefault="00DA3818" w:rsidP="00C911AF">
      <w:pPr>
        <w:pStyle w:val="Heading3"/>
        <w:rPr>
          <w:b/>
          <w:bCs/>
          <w:color w:val="auto"/>
          <w:lang w:val="en-US"/>
        </w:rPr>
      </w:pPr>
      <w:bookmarkStart w:id="3" w:name="_Toc203574903"/>
      <w:r w:rsidRPr="00C911AF">
        <w:rPr>
          <w:b/>
          <w:bCs/>
          <w:color w:val="auto"/>
          <w:lang w:val="en-US"/>
        </w:rPr>
        <w:t>SECTION 3 - DESTINATION-RELATED CONTENT</w:t>
      </w:r>
      <w:r w:rsidR="00826DCE" w:rsidRPr="00C911AF">
        <w:rPr>
          <w:b/>
          <w:bCs/>
          <w:color w:val="auto"/>
          <w:lang w:val="en-US"/>
        </w:rPr>
        <w:t>S</w:t>
      </w:r>
      <w:bookmarkEnd w:id="3"/>
    </w:p>
    <w:p w14:paraId="25DCFA3F" w14:textId="77777777" w:rsidR="00C25A38" w:rsidRDefault="00DA3818" w:rsidP="00C25A3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br/>
        <w:t xml:space="preserve">Pursuant to Art. 10, letter b) of the Notice, the Participant is required to produce at least 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2 pieces of content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related to the destination (i.e., the location of the facility promoted under Art. 10, letter a)</w:t>
      </w:r>
      <w:r w:rsidR="00944AB5" w:rsidRPr="00C570DD">
        <w:rPr>
          <w:rFonts w:asciiTheme="majorHAnsi" w:hAnsiTheme="majorHAnsi"/>
          <w:sz w:val="22"/>
          <w:szCs w:val="22"/>
          <w:lang w:val="en-US"/>
        </w:rPr>
        <w:t>)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on their 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official social media channels</w:t>
      </w:r>
      <w:r w:rsidRPr="00C570DD">
        <w:rPr>
          <w:rFonts w:asciiTheme="majorHAnsi" w:hAnsiTheme="majorHAnsi"/>
          <w:sz w:val="22"/>
          <w:szCs w:val="22"/>
          <w:lang w:val="en-US"/>
        </w:rPr>
        <w:t>.</w:t>
      </w:r>
      <w:r w:rsidRPr="00C570DD">
        <w:rPr>
          <w:rFonts w:asciiTheme="majorHAnsi" w:hAnsiTheme="majorHAnsi"/>
          <w:sz w:val="22"/>
          <w:szCs w:val="22"/>
          <w:lang w:val="en-US"/>
        </w:rPr>
        <w:br/>
        <w:t>The Participant must comp</w:t>
      </w:r>
      <w:r w:rsidR="00944AB5" w:rsidRPr="00C570DD">
        <w:rPr>
          <w:rFonts w:asciiTheme="majorHAnsi" w:hAnsiTheme="majorHAnsi"/>
          <w:sz w:val="22"/>
          <w:szCs w:val="22"/>
          <w:lang w:val="en-US"/>
        </w:rPr>
        <w:t>ile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the tables below, providing for each social platform used the 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>direct links</w:t>
      </w:r>
      <w:r w:rsidRPr="00C570DD">
        <w:rPr>
          <w:rFonts w:asciiTheme="majorHAnsi" w:hAnsiTheme="majorHAnsi"/>
          <w:sz w:val="22"/>
          <w:szCs w:val="22"/>
          <w:lang w:val="en-US"/>
        </w:rPr>
        <w:t xml:space="preserve"> to the published content</w:t>
      </w:r>
      <w:r w:rsidR="00944AB5" w:rsidRPr="00C570DD">
        <w:rPr>
          <w:rFonts w:asciiTheme="majorHAnsi" w:hAnsiTheme="majorHAnsi"/>
          <w:sz w:val="22"/>
          <w:szCs w:val="22"/>
          <w:lang w:val="en-US"/>
        </w:rPr>
        <w:t>s</w:t>
      </w:r>
      <w:r w:rsidRPr="00C570DD">
        <w:rPr>
          <w:rFonts w:asciiTheme="majorHAnsi" w:hAnsiTheme="majorHAnsi"/>
          <w:sz w:val="22"/>
          <w:szCs w:val="22"/>
          <w:lang w:val="en-US"/>
        </w:rPr>
        <w:t>.</w:t>
      </w:r>
    </w:p>
    <w:p w14:paraId="0E0DBE26" w14:textId="19A68F87" w:rsidR="00C25A38" w:rsidRPr="00C25A38" w:rsidRDefault="00DA3818" w:rsidP="00C25A3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br/>
      </w:r>
      <w:r w:rsidR="00C25A38" w:rsidRPr="00C570DD">
        <w:rPr>
          <w:rFonts w:asciiTheme="majorHAnsi" w:hAnsiTheme="majorHAnsi"/>
          <w:b/>
          <w:bCs/>
          <w:sz w:val="22"/>
          <w:szCs w:val="22"/>
          <w:lang w:val="en-US"/>
        </w:rPr>
        <w:t>Table 2 – Published short and multimedia video contents</w:t>
      </w:r>
    </w:p>
    <w:p w14:paraId="04B19ADA" w14:textId="40446762" w:rsidR="00B53882" w:rsidRPr="00C570DD" w:rsidRDefault="00DA3818" w:rsidP="00DA3818">
      <w:pPr>
        <w:rPr>
          <w:rFonts w:asciiTheme="majorHAnsi" w:hAnsiTheme="majorHAnsi"/>
          <w:sz w:val="22"/>
          <w:szCs w:val="22"/>
          <w:lang w:val="en-US"/>
        </w:rPr>
      </w:pPr>
      <w:r w:rsidRPr="00C570DD">
        <w:rPr>
          <w:rFonts w:asciiTheme="majorHAnsi" w:hAnsiTheme="majorHAnsi"/>
          <w:sz w:val="22"/>
          <w:szCs w:val="22"/>
          <w:lang w:val="en-US"/>
        </w:rPr>
        <w:t>Platforms to be completed:</w:t>
      </w:r>
    </w:p>
    <w:p w14:paraId="453BB1EB" w14:textId="77777777" w:rsidR="00DA3818" w:rsidRPr="00C570DD" w:rsidRDefault="00DA3818" w:rsidP="00DA3818">
      <w:pPr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C570DD">
        <w:rPr>
          <w:rFonts w:asciiTheme="majorHAnsi" w:hAnsiTheme="majorHAnsi"/>
          <w:b/>
          <w:bCs/>
          <w:i/>
          <w:iCs/>
          <w:sz w:val="22"/>
          <w:szCs w:val="22"/>
        </w:rPr>
        <w:t>INSTAGRAM</w:t>
      </w:r>
    </w:p>
    <w:tbl>
      <w:tblPr>
        <w:tblStyle w:val="Grigliatabella1"/>
        <w:tblW w:w="10201" w:type="dxa"/>
        <w:tblInd w:w="0" w:type="dxa"/>
        <w:tblLook w:val="04A0" w:firstRow="1" w:lastRow="0" w:firstColumn="1" w:lastColumn="0" w:noHBand="0" w:noVBand="1"/>
      </w:tblPr>
      <w:tblGrid>
        <w:gridCol w:w="690"/>
        <w:gridCol w:w="2918"/>
        <w:gridCol w:w="3400"/>
        <w:gridCol w:w="3193"/>
      </w:tblGrid>
      <w:tr w:rsidR="00DA3818" w:rsidRPr="00C570DD" w14:paraId="6BA316EE" w14:textId="77777777" w:rsidTr="00E54D29">
        <w:trPr>
          <w:trHeight w:val="446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E25561F" w14:textId="0FED10AD" w:rsidR="00DA3818" w:rsidRPr="00C570DD" w:rsidRDefault="00FC67E9" w:rsidP="00C742E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9659D42" w14:textId="77777777" w:rsidR="00DA3818" w:rsidRPr="00C570DD" w:rsidRDefault="00DA3818" w:rsidP="00C742E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0DD">
              <w:rPr>
                <w:rFonts w:asciiTheme="majorHAnsi" w:hAnsiTheme="maj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A4EB714" w14:textId="77777777" w:rsidR="00DA3818" w:rsidRPr="00C570DD" w:rsidRDefault="00DA3818" w:rsidP="00C742E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0DD">
              <w:rPr>
                <w:rFonts w:asciiTheme="majorHAnsi" w:hAnsiTheme="majorHAnsi"/>
                <w:b/>
                <w:bCs/>
                <w:sz w:val="22"/>
                <w:szCs w:val="22"/>
              </w:rPr>
              <w:t>Content Description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  <w:hideMark/>
          </w:tcPr>
          <w:p w14:paraId="68D26CC1" w14:textId="77777777" w:rsidR="00DA3818" w:rsidRPr="00C570DD" w:rsidRDefault="00DA3818" w:rsidP="00C742E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0DD">
              <w:rPr>
                <w:rFonts w:asciiTheme="majorHAnsi" w:hAnsiTheme="majorHAnsi"/>
                <w:b/>
                <w:bCs/>
                <w:sz w:val="22"/>
                <w:szCs w:val="22"/>
              </w:rPr>
              <w:t>Content Link</w:t>
            </w:r>
          </w:p>
        </w:tc>
      </w:tr>
      <w:tr w:rsidR="00DA3818" w:rsidRPr="00C570DD" w14:paraId="36FDC22E" w14:textId="77777777" w:rsidTr="00E54D29">
        <w:trPr>
          <w:trHeight w:val="495"/>
        </w:trPr>
        <w:tc>
          <w:tcPr>
            <w:tcW w:w="0" w:type="auto"/>
            <w:hideMark/>
          </w:tcPr>
          <w:p w14:paraId="6AB39B19" w14:textId="77777777" w:rsidR="00DA3818" w:rsidRPr="00C570DD" w:rsidRDefault="00DA3818" w:rsidP="00DA3818">
            <w:pPr>
              <w:rPr>
                <w:rFonts w:asciiTheme="majorHAnsi" w:hAnsiTheme="majorHAnsi"/>
                <w:sz w:val="22"/>
                <w:szCs w:val="22"/>
              </w:rPr>
            </w:pPr>
            <w:r w:rsidRPr="00C570D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07520AFE" w14:textId="77FF7D06" w:rsidR="00DA3818" w:rsidRPr="00E54D29" w:rsidRDefault="00000000" w:rsidP="00DA381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cs="Segoe UI Symbol"/>
                  <w:sz w:val="22"/>
                  <w:szCs w:val="22"/>
                </w:rPr>
                <w:id w:val="-1193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E54D29">
                  <w:rPr>
                    <w:rFonts w:asciiTheme="minorHAnsi" w:hAnsiTheme="minorHAnsi" w:cs="Segoe UI Symbol"/>
                    <w:sz w:val="22"/>
                    <w:szCs w:val="22"/>
                  </w:rPr>
                  <w:t>☐</w:t>
                </w:r>
              </w:sdtContent>
            </w:sdt>
            <w:r w:rsidR="00DA3818" w:rsidRPr="00E54D29"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10601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E54D29">
                  <w:rPr>
                    <w:rFonts w:asciiTheme="minorHAnsi" w:hAnsiTheme="minorHAnsi"/>
                    <w:sz w:val="22"/>
                    <w:szCs w:val="22"/>
                  </w:rPr>
                  <w:t>☐</w:t>
                </w:r>
              </w:sdtContent>
            </w:sdt>
            <w:r w:rsidR="00DA3818" w:rsidRPr="00E54D29">
              <w:rPr>
                <w:rFonts w:asciiTheme="minorHAnsi" w:hAnsiTheme="minorHAnsi"/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hideMark/>
          </w:tcPr>
          <w:p w14:paraId="717C5DE1" w14:textId="77777777" w:rsidR="00DA3818" w:rsidRPr="00C570DD" w:rsidRDefault="00DA3818" w:rsidP="00DA38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93" w:type="dxa"/>
            <w:hideMark/>
          </w:tcPr>
          <w:p w14:paraId="4B2A7600" w14:textId="77777777" w:rsidR="00DA3818" w:rsidRPr="00C570DD" w:rsidRDefault="00DA3818" w:rsidP="00DA38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249A" w:rsidRPr="00C570DD" w14:paraId="2B831C24" w14:textId="77777777" w:rsidTr="00E54D29">
        <w:trPr>
          <w:trHeight w:val="404"/>
        </w:trPr>
        <w:tc>
          <w:tcPr>
            <w:tcW w:w="0" w:type="auto"/>
            <w:hideMark/>
          </w:tcPr>
          <w:p w14:paraId="400F32EE" w14:textId="77777777" w:rsidR="00DF249A" w:rsidRPr="00C570DD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C570D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2221B499" w14:textId="54BC661A" w:rsidR="00DF249A" w:rsidRPr="00E54D29" w:rsidRDefault="00000000" w:rsidP="00DF249A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cs="Segoe UI Symbol"/>
                  <w:sz w:val="22"/>
                  <w:szCs w:val="22"/>
                </w:rPr>
                <w:id w:val="12126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E54D29">
                  <w:rPr>
                    <w:rFonts w:asciiTheme="minorHAnsi" w:hAnsiTheme="minorHAnsi" w:cs="Segoe UI Symbol"/>
                    <w:sz w:val="22"/>
                    <w:szCs w:val="22"/>
                  </w:rPr>
                  <w:t>☐</w:t>
                </w:r>
              </w:sdtContent>
            </w:sdt>
            <w:r w:rsidR="00DF249A" w:rsidRPr="00E54D29"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18047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E54D29">
                  <w:rPr>
                    <w:rFonts w:asciiTheme="minorHAnsi" w:hAnsiTheme="minorHAnsi"/>
                    <w:sz w:val="22"/>
                    <w:szCs w:val="22"/>
                  </w:rPr>
                  <w:t>☐</w:t>
                </w:r>
              </w:sdtContent>
            </w:sdt>
            <w:r w:rsidR="00DF249A" w:rsidRPr="00E54D29">
              <w:rPr>
                <w:rFonts w:asciiTheme="minorHAnsi" w:hAnsiTheme="minorHAnsi"/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hideMark/>
          </w:tcPr>
          <w:p w14:paraId="021A06C9" w14:textId="77777777" w:rsidR="00DF249A" w:rsidRPr="00C570DD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93" w:type="dxa"/>
            <w:hideMark/>
          </w:tcPr>
          <w:p w14:paraId="3B82FF26" w14:textId="77777777" w:rsidR="00DF249A" w:rsidRPr="00C570DD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249A" w:rsidRPr="00C570DD" w14:paraId="2D6D0827" w14:textId="77777777" w:rsidTr="00E54D29">
        <w:trPr>
          <w:trHeight w:val="484"/>
        </w:trPr>
        <w:tc>
          <w:tcPr>
            <w:tcW w:w="0" w:type="auto"/>
            <w:hideMark/>
          </w:tcPr>
          <w:p w14:paraId="5FDB588F" w14:textId="77777777" w:rsidR="00DF249A" w:rsidRPr="00C570DD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C570DD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hideMark/>
          </w:tcPr>
          <w:p w14:paraId="7CE14AB9" w14:textId="0DFDEC0C" w:rsidR="00DF249A" w:rsidRPr="00E54D29" w:rsidRDefault="00000000" w:rsidP="00DF249A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cs="Segoe UI Symbol"/>
                  <w:sz w:val="22"/>
                  <w:szCs w:val="22"/>
                </w:rPr>
                <w:id w:val="212758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E54D29">
                  <w:rPr>
                    <w:rFonts w:asciiTheme="minorHAnsi" w:hAnsiTheme="minorHAns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F249A" w:rsidRPr="00E54D29"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117926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E54D29">
                  <w:rPr>
                    <w:rFonts w:asciiTheme="minorHAnsi" w:hAnsiTheme="minorHAnsi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F249A" w:rsidRPr="00E54D29">
              <w:rPr>
                <w:rFonts w:asciiTheme="minorHAnsi" w:hAnsiTheme="minorHAnsi"/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hideMark/>
          </w:tcPr>
          <w:p w14:paraId="69FCA72C" w14:textId="77777777" w:rsidR="00DF249A" w:rsidRPr="00C570DD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93" w:type="dxa"/>
            <w:hideMark/>
          </w:tcPr>
          <w:p w14:paraId="1CA62884" w14:textId="77777777" w:rsidR="00DF249A" w:rsidRPr="00C570DD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C351715" w14:textId="77777777" w:rsidR="00B53882" w:rsidRPr="00C570DD" w:rsidRDefault="00B53882" w:rsidP="00DA3818">
      <w:pPr>
        <w:rPr>
          <w:rFonts w:asciiTheme="majorHAnsi" w:hAnsiTheme="majorHAnsi"/>
          <w:b/>
          <w:bCs/>
          <w:sz w:val="22"/>
          <w:szCs w:val="22"/>
        </w:rPr>
      </w:pPr>
    </w:p>
    <w:p w14:paraId="4ADE7C7C" w14:textId="2C8E5A90" w:rsidR="00DA3818" w:rsidRPr="00C570DD" w:rsidRDefault="00DA3818" w:rsidP="00DA3818">
      <w:pPr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C570DD">
        <w:rPr>
          <w:rFonts w:asciiTheme="majorHAnsi" w:hAnsiTheme="majorHAnsi"/>
          <w:b/>
          <w:bCs/>
          <w:i/>
          <w:iCs/>
          <w:sz w:val="22"/>
          <w:szCs w:val="22"/>
        </w:rPr>
        <w:t>YOUTUBE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90"/>
        <w:gridCol w:w="2918"/>
        <w:gridCol w:w="3400"/>
        <w:gridCol w:w="3193"/>
      </w:tblGrid>
      <w:tr w:rsidR="00DF249A" w:rsidRPr="00DF249A" w14:paraId="702F8E3C" w14:textId="77777777" w:rsidTr="00E54D29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5C9C0" w14:textId="0363395D" w:rsidR="00DF249A" w:rsidRPr="00DF249A" w:rsidRDefault="00FC67E9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9B1C7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5EFC5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Description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C0F31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Link</w:t>
            </w:r>
          </w:p>
        </w:tc>
      </w:tr>
      <w:tr w:rsidR="00DF249A" w:rsidRPr="00DF249A" w14:paraId="23FA65E7" w14:textId="77777777" w:rsidTr="00E54D2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7FEB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3868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814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502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C61F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305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314EDBBB" w14:textId="77777777" w:rsidTr="00E54D29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15A6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6D20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29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203376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4D14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B3D6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72083EA1" w14:textId="77777777" w:rsidTr="00E54D29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573F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DC35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930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13469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D2AA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B5CC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78868937" w14:textId="77777777" w:rsidR="00DF249A" w:rsidRDefault="00DF249A" w:rsidP="00DA3818">
      <w:pPr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4427DADC" w14:textId="77777777" w:rsidR="00DF249A" w:rsidRDefault="00DF249A" w:rsidP="00DA3818">
      <w:pPr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0171AEB8" w14:textId="03F5673F" w:rsidR="00DA3818" w:rsidRPr="00C570DD" w:rsidRDefault="00DA3818" w:rsidP="00DA3818">
      <w:pPr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C570DD">
        <w:rPr>
          <w:rFonts w:asciiTheme="majorHAnsi" w:hAnsiTheme="majorHAnsi"/>
          <w:b/>
          <w:bCs/>
          <w:i/>
          <w:iCs/>
          <w:sz w:val="22"/>
          <w:szCs w:val="22"/>
        </w:rPr>
        <w:lastRenderedPageBreak/>
        <w:t>FACEBOOK</w:t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689"/>
        <w:gridCol w:w="2914"/>
        <w:gridCol w:w="3395"/>
        <w:gridCol w:w="2270"/>
      </w:tblGrid>
      <w:tr w:rsidR="00DF249A" w:rsidRPr="00DF249A" w14:paraId="786211F3" w14:textId="77777777" w:rsidTr="00DF249A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82D82" w14:textId="420FAFFC" w:rsidR="00DF249A" w:rsidRPr="00DF249A" w:rsidRDefault="00FC67E9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69650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15CD9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3BCE2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Link</w:t>
            </w:r>
          </w:p>
        </w:tc>
      </w:tr>
      <w:tr w:rsidR="00DF249A" w:rsidRPr="00DF249A" w14:paraId="0FCBC6D4" w14:textId="77777777" w:rsidTr="00DF249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8E09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EBB9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381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762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D19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3959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1F8B95A2" w14:textId="77777777" w:rsidTr="00DF249A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6F09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72B4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738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20684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3357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632D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6A54F5A2" w14:textId="77777777" w:rsidTr="00DF249A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2B10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DC07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8408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2243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E2DE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2EE6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B91A3C2" w14:textId="77777777" w:rsidR="00E90DEA" w:rsidRPr="00C570DD" w:rsidRDefault="00E90DEA" w:rsidP="00DA3818">
      <w:pPr>
        <w:rPr>
          <w:rFonts w:asciiTheme="majorHAnsi" w:hAnsiTheme="majorHAnsi"/>
          <w:b/>
          <w:bCs/>
          <w:sz w:val="22"/>
          <w:szCs w:val="22"/>
        </w:rPr>
      </w:pPr>
    </w:p>
    <w:p w14:paraId="7F281B4B" w14:textId="4A7A295D" w:rsidR="00DA3818" w:rsidRPr="00C570DD" w:rsidRDefault="00DA3818" w:rsidP="00DA3818">
      <w:pPr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C570DD">
        <w:rPr>
          <w:rFonts w:asciiTheme="majorHAnsi" w:hAnsiTheme="majorHAnsi"/>
          <w:b/>
          <w:bCs/>
          <w:i/>
          <w:iCs/>
          <w:sz w:val="22"/>
          <w:szCs w:val="22"/>
        </w:rPr>
        <w:t>TIKTOK</w:t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689"/>
        <w:gridCol w:w="2914"/>
        <w:gridCol w:w="3395"/>
        <w:gridCol w:w="2270"/>
      </w:tblGrid>
      <w:tr w:rsidR="00DF249A" w:rsidRPr="00DF249A" w14:paraId="05C96AAB" w14:textId="77777777" w:rsidTr="00DF249A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3D600" w14:textId="69C1E7D1" w:rsidR="00DF249A" w:rsidRPr="00DF249A" w:rsidRDefault="00FC67E9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5B79D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1AE05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DC131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Link</w:t>
            </w:r>
          </w:p>
        </w:tc>
      </w:tr>
      <w:tr w:rsidR="00DF249A" w:rsidRPr="00DF249A" w14:paraId="71FBA927" w14:textId="77777777" w:rsidTr="00DF249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CAF6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F29D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869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10189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7A87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72E0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722DB057" w14:textId="77777777" w:rsidTr="00DF249A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3CB2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5880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898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14058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E631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A86A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3C145F53" w14:textId="77777777" w:rsidTr="00DF249A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DE88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FB04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737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14544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D312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34E0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F426F67" w14:textId="77777777" w:rsidR="00E90DEA" w:rsidRPr="00C570DD" w:rsidRDefault="00E90DEA" w:rsidP="00DA3818">
      <w:pPr>
        <w:rPr>
          <w:rFonts w:asciiTheme="majorHAnsi" w:hAnsiTheme="majorHAnsi"/>
          <w:b/>
          <w:bCs/>
          <w:sz w:val="22"/>
          <w:szCs w:val="22"/>
        </w:rPr>
      </w:pPr>
    </w:p>
    <w:p w14:paraId="62479E9B" w14:textId="6F4EDB5D" w:rsidR="00DA3818" w:rsidRDefault="00DA3818" w:rsidP="00DA3818">
      <w:pPr>
        <w:rPr>
          <w:rFonts w:asciiTheme="majorHAnsi" w:hAnsiTheme="majorHAnsi"/>
          <w:b/>
          <w:bCs/>
          <w:i/>
          <w:iCs/>
          <w:sz w:val="22"/>
          <w:szCs w:val="22"/>
          <w:lang w:val="en-US"/>
        </w:rPr>
      </w:pPr>
      <w:r w:rsidRPr="00C570DD">
        <w:rPr>
          <w:rFonts w:asciiTheme="majorHAnsi" w:hAnsiTheme="majorHAnsi"/>
          <w:b/>
          <w:bCs/>
          <w:i/>
          <w:iCs/>
          <w:sz w:val="22"/>
          <w:szCs w:val="22"/>
          <w:lang w:val="en-US"/>
        </w:rPr>
        <w:t>OTHER SOCIAL MEDIA (please specify)</w:t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689"/>
        <w:gridCol w:w="2914"/>
        <w:gridCol w:w="3395"/>
        <w:gridCol w:w="2270"/>
      </w:tblGrid>
      <w:tr w:rsidR="00DF249A" w:rsidRPr="00DF249A" w14:paraId="13C84455" w14:textId="77777777" w:rsidTr="00DF249A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2F744" w14:textId="756B9F05" w:rsidR="00DF249A" w:rsidRPr="00DF249A" w:rsidRDefault="00FC67E9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4B5A9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9D296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09532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249A">
              <w:rPr>
                <w:rFonts w:asciiTheme="majorHAnsi" w:hAnsiTheme="majorHAnsi"/>
                <w:b/>
                <w:bCs/>
                <w:sz w:val="22"/>
                <w:szCs w:val="22"/>
              </w:rPr>
              <w:t>Content Link</w:t>
            </w:r>
          </w:p>
        </w:tc>
      </w:tr>
      <w:tr w:rsidR="00DF249A" w:rsidRPr="00DF249A" w14:paraId="15ACFBB5" w14:textId="77777777" w:rsidTr="00DF249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27F5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8286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84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181602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2214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131B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34F04B4D" w14:textId="77777777" w:rsidTr="00DF249A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FCD6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6C6A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946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15416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1412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D028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F249A" w:rsidRPr="00DF249A" w14:paraId="42E19D57" w14:textId="77777777" w:rsidTr="00DF249A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885E" w14:textId="77777777" w:rsidR="00DF249A" w:rsidRPr="00DF249A" w:rsidRDefault="00DF249A" w:rsidP="00DF249A">
            <w:pPr>
              <w:rPr>
                <w:rFonts w:asciiTheme="majorHAnsi" w:hAnsiTheme="majorHAnsi"/>
                <w:sz w:val="22"/>
                <w:szCs w:val="22"/>
              </w:rPr>
            </w:pPr>
            <w:r w:rsidRPr="00DF249A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4E2" w14:textId="77777777" w:rsidR="00DF249A" w:rsidRPr="00DF249A" w:rsidRDefault="00000000" w:rsidP="00DF249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91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Video </w:t>
            </w:r>
            <w:sdt>
              <w:sdtPr>
                <w:rPr>
                  <w:sz w:val="22"/>
                  <w:szCs w:val="22"/>
                </w:rPr>
                <w:id w:val="-6573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9A" w:rsidRPr="00DF249A">
                  <w:rPr>
                    <w:sz w:val="22"/>
                    <w:szCs w:val="22"/>
                  </w:rPr>
                  <w:t>☐</w:t>
                </w:r>
              </w:sdtContent>
            </w:sdt>
            <w:r w:rsidR="00DF249A" w:rsidRPr="00DF249A">
              <w:rPr>
                <w:sz w:val="22"/>
                <w:szCs w:val="22"/>
              </w:rPr>
              <w:t xml:space="preserve">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EEC9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5DA0" w14:textId="77777777" w:rsidR="00DF249A" w:rsidRPr="00DF249A" w:rsidRDefault="00DF249A" w:rsidP="00DF249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A64819F" w14:textId="77777777" w:rsidR="00DF249A" w:rsidRPr="00DF249A" w:rsidRDefault="00DF249A" w:rsidP="00DA3818">
      <w:pPr>
        <w:rPr>
          <w:rFonts w:asciiTheme="majorHAnsi" w:hAnsiTheme="majorHAnsi"/>
          <w:b/>
          <w:bCs/>
          <w:sz w:val="22"/>
          <w:szCs w:val="22"/>
          <w:lang w:val="en-US"/>
        </w:rPr>
      </w:pPr>
    </w:p>
    <w:p w14:paraId="311D6E88" w14:textId="77777777" w:rsidR="00DA3818" w:rsidRPr="00C570DD" w:rsidRDefault="00000000" w:rsidP="00DA381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6EA22E49">
          <v:rect id="_x0000_i1028" style="width:0;height:1.5pt" o:hralign="center" o:hrstd="t" o:hr="t" fillcolor="#a0a0a0" stroked="f"/>
        </w:pict>
      </w:r>
    </w:p>
    <w:p w14:paraId="512613F3" w14:textId="4AA40CE8" w:rsidR="00DA3818" w:rsidRPr="001A1D73" w:rsidRDefault="00DA3818" w:rsidP="001A1D73">
      <w:pPr>
        <w:pStyle w:val="Heading3"/>
        <w:rPr>
          <w:b/>
          <w:bCs/>
          <w:color w:val="auto"/>
          <w:lang w:val="en-US"/>
        </w:rPr>
      </w:pPr>
      <w:bookmarkStart w:id="4" w:name="_Toc203574904"/>
      <w:r w:rsidRPr="001A1D73">
        <w:rPr>
          <w:b/>
          <w:bCs/>
          <w:color w:val="auto"/>
          <w:lang w:val="en-US"/>
        </w:rPr>
        <w:t xml:space="preserve">SECTION 4 - </w:t>
      </w:r>
      <w:r w:rsidR="00501F9D" w:rsidRPr="001A1D73">
        <w:rPr>
          <w:b/>
          <w:bCs/>
          <w:color w:val="auto"/>
          <w:lang w:val="en-US"/>
        </w:rPr>
        <w:t>STATEMENT</w:t>
      </w:r>
      <w:bookmarkEnd w:id="4"/>
    </w:p>
    <w:p w14:paraId="3CD82220" w14:textId="12900669" w:rsidR="00DA3818" w:rsidRPr="00C570DD" w:rsidRDefault="00DA3818" w:rsidP="00DA3818">
      <w:pPr>
        <w:rPr>
          <w:rFonts w:asciiTheme="majorHAnsi" w:hAnsiTheme="majorHAnsi"/>
          <w:b/>
          <w:bCs/>
          <w:sz w:val="22"/>
          <w:szCs w:val="22"/>
          <w:lang w:val="en-US"/>
        </w:rPr>
      </w:pP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I HEREBY </w:t>
      </w:r>
      <w:r w:rsidR="00501F9D" w:rsidRPr="00C570DD">
        <w:rPr>
          <w:rFonts w:asciiTheme="majorHAnsi" w:hAnsiTheme="majorHAnsi"/>
          <w:b/>
          <w:bCs/>
          <w:sz w:val="22"/>
          <w:szCs w:val="22"/>
          <w:lang w:val="en-US"/>
        </w:rPr>
        <w:t>STATE</w:t>
      </w:r>
      <w:r w:rsidRPr="00C570DD">
        <w:rPr>
          <w:rFonts w:asciiTheme="majorHAnsi" w:hAnsiTheme="majorHAnsi"/>
          <w:b/>
          <w:bCs/>
          <w:sz w:val="22"/>
          <w:szCs w:val="22"/>
          <w:lang w:val="en-US"/>
        </w:rPr>
        <w:t xml:space="preserve"> under my own responsibility:</w:t>
      </w:r>
    </w:p>
    <w:p w14:paraId="4AA1FF17" w14:textId="18934B83" w:rsidR="00DA3818" w:rsidRPr="00C570DD" w:rsidRDefault="00000000" w:rsidP="006D4875">
      <w:pPr>
        <w:spacing w:before="100" w:beforeAutospacing="1" w:after="100" w:afterAutospacing="1" w:line="240" w:lineRule="auto"/>
        <w:rPr>
          <w:rFonts w:asciiTheme="majorHAnsi" w:hAnsiTheme="majorHAnsi"/>
          <w:sz w:val="22"/>
          <w:szCs w:val="22"/>
          <w:lang w:val="en-US"/>
        </w:rPr>
      </w:pP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109621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that the Participant's eligibility requirements, as declared during the application phase and </w:t>
      </w:r>
      <w:r w:rsidR="006D4875" w:rsidRPr="008220EF">
        <w:rPr>
          <w:rFonts w:asciiTheme="majorHAnsi" w:eastAsia="Times New Roman" w:hAnsiTheme="majorHAnsi" w:cs="Times New Roman"/>
          <w:color w:val="000000" w:themeColor="text1"/>
          <w:lang w:val="en-GB" w:eastAsia="it-IT"/>
        </w:rPr>
        <w:t xml:space="preserve">favourably </w:t>
      </w:r>
      <w:r w:rsidR="006D4875" w:rsidRPr="00C570DD">
        <w:rPr>
          <w:rFonts w:asciiTheme="majorHAnsi" w:eastAsia="Times New Roman" w:hAnsiTheme="majorHAnsi" w:cs="Times New Roman"/>
          <w:lang w:val="en-GB" w:eastAsia="it-IT"/>
        </w:rPr>
        <w:t>assessed by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the Ministry of Tourism, are still valid;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9722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3EC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320B0" w:rsidRPr="00C570DD">
        <w:rPr>
          <w:rFonts w:asciiTheme="majorHAnsi" w:hAnsiTheme="majorHAnsi"/>
          <w:sz w:val="22"/>
          <w:szCs w:val="22"/>
          <w:lang w:val="en-US"/>
        </w:rPr>
        <w:t>To be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aware that loss of the declared eligibility requirements will result in the revocation of participation;</w:t>
      </w:r>
    </w:p>
    <w:p w14:paraId="31E01081" w14:textId="77777777" w:rsidR="00DF249A" w:rsidRDefault="00000000" w:rsidP="00F01A2A">
      <w:p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-24426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that the content</w:t>
      </w:r>
      <w:r w:rsidR="00026FED" w:rsidRPr="00C570DD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published compl</w:t>
      </w:r>
      <w:r w:rsidR="00026FED" w:rsidRPr="00C570DD">
        <w:rPr>
          <w:rFonts w:asciiTheme="majorHAnsi" w:hAnsiTheme="majorHAnsi"/>
          <w:sz w:val="22"/>
          <w:szCs w:val="22"/>
          <w:lang w:val="en-US"/>
        </w:rPr>
        <w:t>y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with the provisions of the Notice;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12204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that the content</w:t>
      </w:r>
      <w:r w:rsidR="00026FED" w:rsidRPr="00C570DD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respect the social media </w:t>
      </w:r>
      <w:r w:rsidR="00026FED" w:rsidRPr="00C570DD">
        <w:rPr>
          <w:rFonts w:asciiTheme="majorHAnsi" w:hAnsiTheme="majorHAnsi"/>
          <w:sz w:val="22"/>
          <w:szCs w:val="22"/>
          <w:lang w:val="en-US"/>
        </w:rPr>
        <w:t>G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>uidelines, the MiTur “Content and social media policy,” and AGCOM regulations;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Segoe UI Symbol" w:hAnsi="Segoe UI Symbol" w:cs="Segoe UI Symbol"/>
            <w:sz w:val="22"/>
            <w:szCs w:val="22"/>
            <w:lang w:val="en-US"/>
          </w:rPr>
          <w:id w:val="1285235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that the content</w:t>
      </w:r>
      <w:r w:rsidR="008E532A" w:rsidRPr="00C570DD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8E532A" w:rsidRPr="00C570DD">
        <w:rPr>
          <w:rFonts w:asciiTheme="majorHAnsi" w:hAnsiTheme="majorHAnsi"/>
          <w:sz w:val="22"/>
          <w:szCs w:val="22"/>
          <w:lang w:val="en-US"/>
        </w:rPr>
        <w:t>have been</w:t>
      </w:r>
      <w:r w:rsidR="00DA3818" w:rsidRPr="00C570DD">
        <w:rPr>
          <w:rFonts w:asciiTheme="majorHAnsi" w:hAnsiTheme="majorHAnsi"/>
          <w:sz w:val="22"/>
          <w:szCs w:val="22"/>
          <w:lang w:val="en-US"/>
        </w:rPr>
        <w:t xml:space="preserve"> published with:</w:t>
      </w:r>
    </w:p>
    <w:p w14:paraId="3863AFCB" w14:textId="77777777" w:rsidR="001A1D73" w:rsidRDefault="00DA3818" w:rsidP="001A1D73">
      <w:pPr>
        <w:pStyle w:val="ListParagraph"/>
        <w:numPr>
          <w:ilvl w:val="0"/>
          <w:numId w:val="22"/>
        </w:num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r w:rsidRPr="008E7988">
        <w:rPr>
          <w:rFonts w:asciiTheme="majorHAnsi" w:hAnsiTheme="majorHAnsi"/>
          <w:sz w:val="22"/>
          <w:szCs w:val="22"/>
          <w:lang w:val="en-US"/>
        </w:rPr>
        <w:t>the tag “@italia.it”</w:t>
      </w:r>
    </w:p>
    <w:p w14:paraId="7C47EAC6" w14:textId="55A4E342" w:rsidR="008E7988" w:rsidRPr="001A1D73" w:rsidRDefault="00DA3818" w:rsidP="001A1D73">
      <w:pPr>
        <w:pStyle w:val="ListParagraph"/>
        <w:numPr>
          <w:ilvl w:val="0"/>
          <w:numId w:val="22"/>
        </w:num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r w:rsidRPr="008E7988">
        <w:rPr>
          <w:rFonts w:asciiTheme="majorHAnsi" w:hAnsiTheme="majorHAnsi"/>
          <w:sz w:val="22"/>
          <w:szCs w:val="22"/>
          <w:lang w:val="en-US"/>
        </w:rPr>
        <w:lastRenderedPageBreak/>
        <w:t>and the hashtags:</w:t>
      </w:r>
      <w:r w:rsidRPr="008E7988">
        <w:rPr>
          <w:rFonts w:asciiTheme="majorHAnsi" w:hAnsiTheme="majorHAnsi"/>
          <w:sz w:val="22"/>
          <w:szCs w:val="22"/>
          <w:lang w:val="en-US"/>
        </w:rPr>
        <w:br/>
      </w:r>
      <w:r w:rsidRPr="00C570DD">
        <w:t> 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- </w:t>
      </w:r>
      <w:r w:rsidRPr="008E7988">
        <w:rPr>
          <w:rFonts w:asciiTheme="majorHAnsi" w:hAnsiTheme="majorHAnsi"/>
          <w:b/>
          <w:bCs/>
          <w:sz w:val="22"/>
          <w:szCs w:val="22"/>
          <w:lang w:val="en-US"/>
        </w:rPr>
        <w:t>#RaccontiamoInsiemelitalia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(for content</w:t>
      </w:r>
      <w:r w:rsidR="008E532A" w:rsidRPr="008E7988">
        <w:rPr>
          <w:rFonts w:asciiTheme="majorHAnsi" w:hAnsiTheme="majorHAnsi"/>
          <w:sz w:val="22"/>
          <w:szCs w:val="22"/>
          <w:lang w:val="en-US"/>
        </w:rPr>
        <w:t>s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in Italian);</w:t>
      </w:r>
      <w:r w:rsidRPr="008E7988">
        <w:rPr>
          <w:rFonts w:asciiTheme="majorHAnsi" w:hAnsiTheme="majorHAnsi"/>
          <w:sz w:val="22"/>
          <w:szCs w:val="22"/>
          <w:lang w:val="en-US"/>
        </w:rPr>
        <w:br/>
      </w:r>
      <w:r w:rsidRPr="00C570DD">
        <w:t> 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- </w:t>
      </w:r>
      <w:r w:rsidRPr="008E7988">
        <w:rPr>
          <w:rFonts w:asciiTheme="majorHAnsi" w:hAnsiTheme="majorHAnsi"/>
          <w:b/>
          <w:bCs/>
          <w:sz w:val="22"/>
          <w:szCs w:val="22"/>
          <w:lang w:val="en-US"/>
        </w:rPr>
        <w:t>#DiscoverItalyTogether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(for content</w:t>
      </w:r>
      <w:r w:rsidR="008E532A" w:rsidRPr="008E7988">
        <w:rPr>
          <w:rFonts w:asciiTheme="majorHAnsi" w:hAnsiTheme="majorHAnsi"/>
          <w:sz w:val="22"/>
          <w:szCs w:val="22"/>
          <w:lang w:val="en-US"/>
        </w:rPr>
        <w:t>s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in English);</w:t>
      </w:r>
      <w:r w:rsidRPr="008E7988">
        <w:rPr>
          <w:rFonts w:asciiTheme="majorHAnsi" w:hAnsiTheme="majorHAnsi"/>
          <w:sz w:val="22"/>
          <w:szCs w:val="22"/>
          <w:lang w:val="en-US"/>
        </w:rPr>
        <w:br/>
      </w:r>
      <w:r w:rsidRPr="00C570DD">
        <w:t> 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- </w:t>
      </w:r>
      <w:r w:rsidRPr="008E7988">
        <w:rPr>
          <w:rFonts w:asciiTheme="majorHAnsi" w:hAnsiTheme="majorHAnsi"/>
          <w:b/>
          <w:bCs/>
          <w:sz w:val="22"/>
          <w:szCs w:val="22"/>
          <w:lang w:val="en-US"/>
        </w:rPr>
        <w:t>#italiait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(in all cases);</w:t>
      </w:r>
    </w:p>
    <w:p w14:paraId="48B5F2F6" w14:textId="21CACDDA" w:rsidR="00DF249A" w:rsidRPr="008E7988" w:rsidRDefault="00DA3818" w:rsidP="008E7988">
      <w:p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r w:rsidRPr="008E7988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126052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8E7988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Pr="008E7988">
        <w:rPr>
          <w:rFonts w:asciiTheme="majorHAnsi" w:hAnsiTheme="majorHAnsi"/>
          <w:sz w:val="22"/>
          <w:szCs w:val="22"/>
          <w:lang w:val="en-US"/>
        </w:rPr>
        <w:t xml:space="preserve"> that the </w:t>
      </w:r>
      <w:r w:rsidR="00AD0091" w:rsidRPr="008E7988">
        <w:rPr>
          <w:rFonts w:asciiTheme="majorHAnsi" w:hAnsiTheme="majorHAnsi"/>
          <w:sz w:val="22"/>
          <w:szCs w:val="22"/>
          <w:lang w:val="en-US"/>
        </w:rPr>
        <w:t xml:space="preserve">published </w:t>
      </w:r>
      <w:r w:rsidRPr="008E7988">
        <w:rPr>
          <w:rFonts w:asciiTheme="majorHAnsi" w:hAnsiTheme="majorHAnsi"/>
          <w:sz w:val="22"/>
          <w:szCs w:val="22"/>
          <w:lang w:val="en-US"/>
        </w:rPr>
        <w:t>content</w:t>
      </w:r>
      <w:r w:rsidR="00AD0091" w:rsidRPr="008E7988">
        <w:rPr>
          <w:rFonts w:asciiTheme="majorHAnsi" w:hAnsiTheme="majorHAnsi"/>
          <w:sz w:val="22"/>
          <w:szCs w:val="22"/>
          <w:lang w:val="en-US"/>
        </w:rPr>
        <w:t>s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AD0091" w:rsidRPr="008E7988">
        <w:rPr>
          <w:rFonts w:asciiTheme="majorHAnsi" w:hAnsiTheme="majorHAnsi"/>
          <w:sz w:val="22"/>
          <w:szCs w:val="22"/>
          <w:lang w:val="en-US"/>
        </w:rPr>
        <w:t>are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original, do not infringe third-party rights, and </w:t>
      </w:r>
      <w:r w:rsidR="00AD0091" w:rsidRPr="008E7988">
        <w:rPr>
          <w:rFonts w:asciiTheme="majorHAnsi" w:hAnsiTheme="majorHAnsi"/>
          <w:sz w:val="22"/>
          <w:szCs w:val="22"/>
          <w:lang w:val="en-US"/>
        </w:rPr>
        <w:t>are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free from watermarks, pursuant to Art. 10, letter a) of the Notice;</w:t>
      </w:r>
      <w:r w:rsidRPr="008E7988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636180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8E7988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Pr="008E7988">
        <w:rPr>
          <w:rFonts w:asciiTheme="majorHAnsi" w:hAnsiTheme="majorHAnsi"/>
          <w:sz w:val="22"/>
          <w:szCs w:val="22"/>
          <w:lang w:val="en-US"/>
        </w:rPr>
        <w:t xml:space="preserve"> that the content</w:t>
      </w:r>
      <w:r w:rsidR="00AF611A" w:rsidRPr="008E7988">
        <w:rPr>
          <w:rFonts w:asciiTheme="majorHAnsi" w:hAnsiTheme="majorHAnsi"/>
          <w:sz w:val="22"/>
          <w:szCs w:val="22"/>
          <w:lang w:val="en-US"/>
        </w:rPr>
        <w:t>s</w:t>
      </w:r>
      <w:r w:rsidRPr="008E7988">
        <w:rPr>
          <w:rFonts w:asciiTheme="majorHAnsi" w:hAnsiTheme="majorHAnsi"/>
          <w:sz w:val="22"/>
          <w:szCs w:val="22"/>
          <w:lang w:val="en-US"/>
        </w:rPr>
        <w:t xml:space="preserve"> referred to in letter h) of Art. 10 of the Notice, regarding the promotion of the national territory and its tourism offering – where third-party private entities are not involved for promotional purposes – include the following disclaimers:</w:t>
      </w:r>
    </w:p>
    <w:p w14:paraId="29FCECAE" w14:textId="77777777" w:rsidR="00DF249A" w:rsidRPr="00DF249A" w:rsidRDefault="00DA3818" w:rsidP="00DF249A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DF249A">
        <w:rPr>
          <w:rFonts w:asciiTheme="majorHAnsi" w:hAnsiTheme="majorHAnsi"/>
          <w:sz w:val="22"/>
          <w:szCs w:val="22"/>
        </w:rPr>
        <w:t>Italian: “Contenuto realizzato nell’ambito dell’iniziativa ‘Raccontiamo insieme l’Italia’, promossa dal Ministero del Turismo”;</w:t>
      </w:r>
    </w:p>
    <w:p w14:paraId="3D684F0D" w14:textId="77777777" w:rsidR="00DF249A" w:rsidRDefault="00DA3818" w:rsidP="00DF249A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r w:rsidRPr="00DF249A">
        <w:rPr>
          <w:rFonts w:asciiTheme="majorHAnsi" w:hAnsiTheme="majorHAnsi"/>
          <w:sz w:val="22"/>
          <w:szCs w:val="22"/>
          <w:lang w:val="en-US"/>
        </w:rPr>
        <w:t>English: “Content created as part of the initiative 'Discover Italy Together', promoted by the Ministry of Tourism”;</w:t>
      </w:r>
    </w:p>
    <w:p w14:paraId="43C3EA8D" w14:textId="36C695ED" w:rsidR="00DA3818" w:rsidRPr="00DF249A" w:rsidRDefault="00000000" w:rsidP="00DF249A">
      <w:p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100250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that the content</w:t>
      </w:r>
      <w:r w:rsidR="00AF611A" w:rsidRPr="00DF249A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may be used free of charge, at the discretion of the Ministry of Tourism, for institutional and promotional purposes and within campaigns in collaboration with ENIT;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52886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</w:t>
      </w:r>
      <w:r w:rsidR="00994C14" w:rsidRPr="00DF249A">
        <w:rPr>
          <w:rFonts w:asciiTheme="majorHAnsi" w:hAnsiTheme="majorHAnsi"/>
          <w:sz w:val="22"/>
          <w:szCs w:val="22"/>
          <w:lang w:val="en-US"/>
        </w:rPr>
        <w:t>o be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aware </w:t>
      </w:r>
      <w:r w:rsidR="00994C14" w:rsidRPr="00DF249A">
        <w:rPr>
          <w:rFonts w:asciiTheme="majorHAnsi" w:hAnsiTheme="majorHAnsi"/>
          <w:sz w:val="22"/>
          <w:szCs w:val="22"/>
          <w:lang w:val="en-US"/>
        </w:rPr>
        <w:t xml:space="preserve">that 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the Ministry of Tourism is not obligated to </w:t>
      </w:r>
      <w:r w:rsidR="00B579D2" w:rsidRPr="00DF249A">
        <w:rPr>
          <w:rFonts w:asciiTheme="majorHAnsi" w:hAnsiTheme="majorHAnsi"/>
          <w:sz w:val="22"/>
          <w:szCs w:val="22"/>
          <w:lang w:val="en-US"/>
        </w:rPr>
        <w:t>disseminate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the content</w:t>
      </w:r>
      <w:r w:rsidR="00994C14" w:rsidRPr="00DF249A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through its own channels;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155646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that the content</w:t>
      </w:r>
      <w:r w:rsidR="00B579D2" w:rsidRPr="00DF249A">
        <w:rPr>
          <w:rFonts w:asciiTheme="majorHAnsi" w:hAnsiTheme="majorHAnsi"/>
          <w:sz w:val="22"/>
          <w:szCs w:val="22"/>
          <w:lang w:val="en-US"/>
        </w:rPr>
        <w:t>s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compl</w:t>
      </w:r>
      <w:r w:rsidR="00B579D2" w:rsidRPr="00DF249A">
        <w:rPr>
          <w:rFonts w:asciiTheme="majorHAnsi" w:hAnsiTheme="majorHAnsi"/>
          <w:sz w:val="22"/>
          <w:szCs w:val="22"/>
          <w:lang w:val="en-US"/>
        </w:rPr>
        <w:t>y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with current regulations (EU Reg. 2026/679 – GDPR, Legislative Decree </w:t>
      </w:r>
      <w:r w:rsidR="00FC67E9">
        <w:rPr>
          <w:rFonts w:asciiTheme="majorHAnsi" w:hAnsiTheme="majorHAnsi"/>
          <w:sz w:val="22"/>
          <w:szCs w:val="22"/>
          <w:lang w:val="en-US"/>
        </w:rPr>
        <w:t>N.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36/2023);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188609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</w:t>
      </w:r>
      <w:r w:rsidR="00B579D2" w:rsidRPr="00DF249A">
        <w:rPr>
          <w:rFonts w:asciiTheme="majorHAnsi" w:hAnsiTheme="majorHAnsi"/>
          <w:sz w:val="22"/>
          <w:szCs w:val="22"/>
          <w:lang w:val="en-US"/>
        </w:rPr>
        <w:t xml:space="preserve">o 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>comply with the principle of “do no significant harm,” pursuant to EU Regulation 2020/852 (“Taxonomy for sustainable finance”);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166030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</w:t>
      </w:r>
      <w:r w:rsidR="00372C18" w:rsidRPr="00DF249A">
        <w:rPr>
          <w:rFonts w:asciiTheme="majorHAnsi" w:hAnsiTheme="majorHAnsi"/>
          <w:sz w:val="22"/>
          <w:szCs w:val="22"/>
          <w:lang w:val="en-US"/>
        </w:rPr>
        <w:t>o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comply with the obligations of the Notice, including transparency, quality, protection of MiTur’s image</w:t>
      </w:r>
      <w:r w:rsidR="00372C18" w:rsidRPr="00DF249A">
        <w:rPr>
          <w:rFonts w:asciiTheme="majorHAnsi" w:hAnsiTheme="majorHAnsi"/>
          <w:sz w:val="22"/>
          <w:szCs w:val="22"/>
          <w:lang w:val="en-US"/>
        </w:rPr>
        <w:t xml:space="preserve"> clauses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>, a</w:t>
      </w:r>
      <w:r w:rsidR="00940E4B" w:rsidRPr="00DF249A">
        <w:rPr>
          <w:rFonts w:asciiTheme="majorHAnsi" w:hAnsiTheme="majorHAnsi"/>
          <w:sz w:val="22"/>
          <w:szCs w:val="22"/>
          <w:lang w:val="en-US"/>
        </w:rPr>
        <w:t>s well as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data updating;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br/>
      </w:r>
      <w:sdt>
        <w:sdtPr>
          <w:rPr>
            <w:rFonts w:ascii="MS Gothic" w:eastAsia="MS Gothic" w:hAnsi="MS Gothic" w:cs="Segoe UI Symbol"/>
            <w:sz w:val="22"/>
            <w:szCs w:val="22"/>
            <w:lang w:val="en-US"/>
          </w:rPr>
          <w:id w:val="-161127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49A" w:rsidRPr="00DF249A">
            <w:rPr>
              <w:rFonts w:ascii="MS Gothic" w:eastAsia="MS Gothic" w:hAnsi="MS Gothic" w:cs="Segoe UI Symbol" w:hint="eastAsia"/>
              <w:sz w:val="22"/>
              <w:szCs w:val="22"/>
              <w:lang w:val="en-US"/>
            </w:rPr>
            <w:t>☐</w:t>
          </w:r>
        </w:sdtContent>
      </w:sdt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t</w:t>
      </w:r>
      <w:r w:rsidR="00940E4B" w:rsidRPr="00DF249A">
        <w:rPr>
          <w:rFonts w:asciiTheme="majorHAnsi" w:hAnsiTheme="majorHAnsi"/>
          <w:sz w:val="22"/>
          <w:szCs w:val="22"/>
          <w:lang w:val="en-US"/>
        </w:rPr>
        <w:t>o be</w:t>
      </w:r>
      <w:r w:rsidR="00DA3818" w:rsidRPr="00DF249A">
        <w:rPr>
          <w:rFonts w:asciiTheme="majorHAnsi" w:hAnsiTheme="majorHAnsi"/>
          <w:sz w:val="22"/>
          <w:szCs w:val="22"/>
          <w:lang w:val="en-US"/>
        </w:rPr>
        <w:t xml:space="preserve"> aware this document does not constitute a contractual offer, pursuant to Art. 16 of the Notice.</w:t>
      </w:r>
    </w:p>
    <w:p w14:paraId="74D97A75" w14:textId="77777777" w:rsidR="00685412" w:rsidRPr="00C570DD" w:rsidRDefault="00685412" w:rsidP="00F01A2A">
      <w:pPr>
        <w:spacing w:line="360" w:lineRule="auto"/>
        <w:rPr>
          <w:rFonts w:asciiTheme="majorHAnsi" w:hAnsiTheme="majorHAnsi"/>
          <w:sz w:val="22"/>
          <w:szCs w:val="22"/>
          <w:lang w:val="en-US"/>
        </w:rPr>
      </w:pPr>
    </w:p>
    <w:p w14:paraId="4E11C83B" w14:textId="77777777" w:rsidR="00685412" w:rsidRPr="00C570DD" w:rsidRDefault="00685412" w:rsidP="00F01A2A">
      <w:pPr>
        <w:spacing w:line="360" w:lineRule="auto"/>
        <w:rPr>
          <w:rFonts w:asciiTheme="majorHAnsi" w:hAnsiTheme="majorHAnsi"/>
          <w:sz w:val="22"/>
          <w:szCs w:val="22"/>
          <w:lang w:val="en-US"/>
        </w:rPr>
      </w:pPr>
    </w:p>
    <w:p w14:paraId="2014F4A3" w14:textId="6D200D04" w:rsidR="003D098F" w:rsidRPr="00C570DD" w:rsidRDefault="00DA3818" w:rsidP="00DA3818">
      <w:pPr>
        <w:rPr>
          <w:rFonts w:asciiTheme="majorHAnsi" w:hAnsiTheme="majorHAnsi"/>
          <w:sz w:val="22"/>
          <w:szCs w:val="22"/>
        </w:rPr>
      </w:pPr>
      <w:r w:rsidRPr="00C570DD">
        <w:rPr>
          <w:rFonts w:asciiTheme="majorHAnsi" w:hAnsiTheme="majorHAnsi"/>
          <w:b/>
          <w:bCs/>
          <w:sz w:val="22"/>
          <w:szCs w:val="22"/>
        </w:rPr>
        <w:t>Date ________________</w:t>
      </w:r>
      <w:r w:rsidRPr="00C570DD">
        <w:rPr>
          <w:rFonts w:asciiTheme="majorHAnsi" w:hAnsiTheme="majorHAnsi"/>
          <w:b/>
          <w:bCs/>
          <w:sz w:val="22"/>
          <w:szCs w:val="22"/>
        </w:rPr>
        <w:br/>
        <w:t>Digital signature</w:t>
      </w:r>
      <w:r w:rsidRPr="00C570DD">
        <w:rPr>
          <w:rFonts w:asciiTheme="majorHAnsi" w:hAnsiTheme="majorHAnsi"/>
          <w:sz w:val="22"/>
          <w:szCs w:val="22"/>
        </w:rPr>
        <w:t xml:space="preserve"> ______________________________________</w:t>
      </w:r>
      <w:r w:rsidRPr="00C570DD">
        <w:rPr>
          <w:rFonts w:asciiTheme="majorHAnsi" w:hAnsiTheme="majorHAnsi"/>
          <w:sz w:val="22"/>
          <w:szCs w:val="22"/>
        </w:rPr>
        <w:br/>
        <w:t>(</w:t>
      </w:r>
      <w:r w:rsidRPr="00C570DD">
        <w:rPr>
          <w:rFonts w:asciiTheme="majorHAnsi" w:hAnsiTheme="majorHAnsi"/>
          <w:i/>
          <w:iCs/>
          <w:sz w:val="22"/>
          <w:szCs w:val="22"/>
        </w:rPr>
        <w:t>Applicant / Legal representative / Delegate</w:t>
      </w:r>
      <w:r w:rsidRPr="00C570DD">
        <w:rPr>
          <w:rFonts w:asciiTheme="majorHAnsi" w:hAnsiTheme="majorHAnsi"/>
          <w:sz w:val="22"/>
          <w:szCs w:val="22"/>
        </w:rPr>
        <w:t>)</w:t>
      </w:r>
    </w:p>
    <w:sectPr w:rsidR="003D098F" w:rsidRPr="00C570D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CBCC" w14:textId="77777777" w:rsidR="00214794" w:rsidRDefault="00214794" w:rsidP="009F4BB3">
      <w:pPr>
        <w:spacing w:after="0" w:line="240" w:lineRule="auto"/>
      </w:pPr>
      <w:r>
        <w:separator/>
      </w:r>
    </w:p>
  </w:endnote>
  <w:endnote w:type="continuationSeparator" w:id="0">
    <w:p w14:paraId="285EF20E" w14:textId="77777777" w:rsidR="00214794" w:rsidRDefault="00214794" w:rsidP="009F4BB3">
      <w:pPr>
        <w:spacing w:after="0" w:line="240" w:lineRule="auto"/>
      </w:pPr>
      <w:r>
        <w:continuationSeparator/>
      </w:r>
    </w:p>
  </w:endnote>
  <w:endnote w:type="continuationNotice" w:id="1">
    <w:p w14:paraId="7B9BBCFF" w14:textId="77777777" w:rsidR="00214794" w:rsidRDefault="002147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1D0C" w14:textId="77777777" w:rsidR="00214794" w:rsidRDefault="00214794" w:rsidP="009F4BB3">
      <w:pPr>
        <w:spacing w:after="0" w:line="240" w:lineRule="auto"/>
      </w:pPr>
      <w:r>
        <w:separator/>
      </w:r>
    </w:p>
  </w:footnote>
  <w:footnote w:type="continuationSeparator" w:id="0">
    <w:p w14:paraId="6F1CB39E" w14:textId="77777777" w:rsidR="00214794" w:rsidRDefault="00214794" w:rsidP="009F4BB3">
      <w:pPr>
        <w:spacing w:after="0" w:line="240" w:lineRule="auto"/>
      </w:pPr>
      <w:r>
        <w:continuationSeparator/>
      </w:r>
    </w:p>
  </w:footnote>
  <w:footnote w:type="continuationNotice" w:id="1">
    <w:p w14:paraId="5F5C3D2A" w14:textId="77777777" w:rsidR="00214794" w:rsidRDefault="002147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6F1B" w14:textId="2B5A6BA3" w:rsidR="00722B99" w:rsidRPr="00722B99" w:rsidRDefault="00E925DA" w:rsidP="00722B99">
    <w:pPr>
      <w:pStyle w:val="Header"/>
      <w:rPr>
        <w:b/>
        <w:lang w:val="en-US"/>
      </w:rPr>
    </w:pPr>
    <w:r w:rsidRPr="002A7322">
      <w:rPr>
        <w:rFonts w:ascii="Calibri" w:eastAsia="MS Mincho" w:hAnsi="Calibri" w:cs="Arial"/>
        <w:noProof/>
        <w:kern w:val="0"/>
        <w:sz w:val="22"/>
        <w:szCs w:val="22"/>
        <w:lang w:eastAsia="it-IT"/>
        <w14:ligatures w14:val="none"/>
      </w:rPr>
      <w:drawing>
        <wp:anchor distT="0" distB="0" distL="114300" distR="114300" simplePos="0" relativeHeight="251658240" behindDoc="0" locked="0" layoutInCell="1" allowOverlap="1" wp14:anchorId="6C3E8455" wp14:editId="20D29B50">
          <wp:simplePos x="0" y="0"/>
          <wp:positionH relativeFrom="page">
            <wp:posOffset>3658235</wp:posOffset>
          </wp:positionH>
          <wp:positionV relativeFrom="line">
            <wp:posOffset>52070</wp:posOffset>
          </wp:positionV>
          <wp:extent cx="1460500" cy="415290"/>
          <wp:effectExtent l="0" t="0" r="6350" b="3810"/>
          <wp:wrapNone/>
          <wp:docPr id="1625970833" name="Picture 10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08" descr="A close-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7322">
      <w:rPr>
        <w:rFonts w:ascii="Calibri" w:eastAsia="MS Mincho" w:hAnsi="Calibri" w:cs="Arial"/>
        <w:noProof/>
        <w:kern w:val="0"/>
        <w:sz w:val="22"/>
        <w:szCs w:val="22"/>
        <w:lang w:eastAsia="it-IT"/>
        <w14:ligatures w14:val="none"/>
      </w:rPr>
      <w:drawing>
        <wp:anchor distT="0" distB="0" distL="114300" distR="114300" simplePos="0" relativeHeight="251658241" behindDoc="1" locked="0" layoutInCell="1" allowOverlap="1" wp14:anchorId="646916BD" wp14:editId="0659099E">
          <wp:simplePos x="0" y="0"/>
          <wp:positionH relativeFrom="column">
            <wp:posOffset>4541943</wp:posOffset>
          </wp:positionH>
          <wp:positionV relativeFrom="paragraph">
            <wp:posOffset>24765</wp:posOffset>
          </wp:positionV>
          <wp:extent cx="1503045" cy="506095"/>
          <wp:effectExtent l="0" t="0" r="1905" b="8255"/>
          <wp:wrapNone/>
          <wp:docPr id="799155516" name="Immagine 2" descr="CHIARIMENTI SULLA PROCEDURA TELEMATICA DI ASSEGNAZIONE DEL 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IARIMENTI SULLA PROCEDURA TELEMATICA DI ASSEGNAZIONE DEL CI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5"/>
                  <a:stretch/>
                </pic:blipFill>
                <pic:spPr bwMode="auto">
                  <a:xfrm>
                    <a:off x="0" y="0"/>
                    <a:ext cx="150304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E535F76" w14:textId="5A9EDF42" w:rsidR="00722B99" w:rsidRPr="00722B99" w:rsidRDefault="00722B99" w:rsidP="00722B99">
    <w:pPr>
      <w:pStyle w:val="Header"/>
      <w:rPr>
        <w:b/>
        <w:lang w:val="en-US"/>
      </w:rPr>
    </w:pPr>
  </w:p>
  <w:p w14:paraId="1F820710" w14:textId="77777777" w:rsidR="00722B99" w:rsidRPr="00722B99" w:rsidRDefault="00722B99" w:rsidP="00722B99">
    <w:pPr>
      <w:pStyle w:val="Header"/>
      <w:rPr>
        <w:b/>
        <w:lang w:val="en-US"/>
      </w:rPr>
    </w:pPr>
  </w:p>
  <w:p w14:paraId="44A43232" w14:textId="77777777" w:rsidR="00722B99" w:rsidRDefault="00722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BC4"/>
    <w:multiLevelType w:val="hybridMultilevel"/>
    <w:tmpl w:val="642A1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659"/>
    <w:multiLevelType w:val="multilevel"/>
    <w:tmpl w:val="1C2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004DB"/>
    <w:multiLevelType w:val="hybridMultilevel"/>
    <w:tmpl w:val="B172C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3A7"/>
    <w:multiLevelType w:val="hybridMultilevel"/>
    <w:tmpl w:val="4C9694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6F9D"/>
    <w:multiLevelType w:val="multilevel"/>
    <w:tmpl w:val="450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84364"/>
    <w:multiLevelType w:val="multilevel"/>
    <w:tmpl w:val="3194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B3364"/>
    <w:multiLevelType w:val="hybridMultilevel"/>
    <w:tmpl w:val="6682D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DDE"/>
    <w:multiLevelType w:val="hybridMultilevel"/>
    <w:tmpl w:val="E73EB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7479"/>
    <w:multiLevelType w:val="multilevel"/>
    <w:tmpl w:val="21A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D2FAB"/>
    <w:multiLevelType w:val="multilevel"/>
    <w:tmpl w:val="0474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53CD8"/>
    <w:multiLevelType w:val="hybridMultilevel"/>
    <w:tmpl w:val="E04A1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3014E"/>
    <w:multiLevelType w:val="multilevel"/>
    <w:tmpl w:val="7ED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26B80"/>
    <w:multiLevelType w:val="hybridMultilevel"/>
    <w:tmpl w:val="CA26A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90F7B"/>
    <w:multiLevelType w:val="hybridMultilevel"/>
    <w:tmpl w:val="4B127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677B"/>
    <w:multiLevelType w:val="multilevel"/>
    <w:tmpl w:val="3EA0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D0475"/>
    <w:multiLevelType w:val="hybridMultilevel"/>
    <w:tmpl w:val="8EC25478"/>
    <w:lvl w:ilvl="0" w:tplc="7116DCEA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6C8B"/>
    <w:multiLevelType w:val="hybridMultilevel"/>
    <w:tmpl w:val="B8368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E70E8"/>
    <w:multiLevelType w:val="multilevel"/>
    <w:tmpl w:val="879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D5248"/>
    <w:multiLevelType w:val="hybridMultilevel"/>
    <w:tmpl w:val="3E5A7C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5038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006065">
    <w:abstractNumId w:val="1"/>
  </w:num>
  <w:num w:numId="3" w16cid:durableId="2117481010">
    <w:abstractNumId w:val="11"/>
  </w:num>
  <w:num w:numId="4" w16cid:durableId="1251624830">
    <w:abstractNumId w:val="4"/>
  </w:num>
  <w:num w:numId="5" w16cid:durableId="181281866">
    <w:abstractNumId w:val="17"/>
  </w:num>
  <w:num w:numId="6" w16cid:durableId="1375156397">
    <w:abstractNumId w:val="8"/>
  </w:num>
  <w:num w:numId="7" w16cid:durableId="507058647">
    <w:abstractNumId w:val="10"/>
  </w:num>
  <w:num w:numId="8" w16cid:durableId="361789273">
    <w:abstractNumId w:val="10"/>
  </w:num>
  <w:num w:numId="9" w16cid:durableId="1897934456">
    <w:abstractNumId w:val="18"/>
  </w:num>
  <w:num w:numId="10" w16cid:durableId="18856714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594092">
    <w:abstractNumId w:val="12"/>
  </w:num>
  <w:num w:numId="12" w16cid:durableId="185601582">
    <w:abstractNumId w:val="6"/>
  </w:num>
  <w:num w:numId="13" w16cid:durableId="1657226641">
    <w:abstractNumId w:val="12"/>
  </w:num>
  <w:num w:numId="14" w16cid:durableId="100534884">
    <w:abstractNumId w:val="2"/>
  </w:num>
  <w:num w:numId="15" w16cid:durableId="171731446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97698854">
    <w:abstractNumId w:val="13"/>
  </w:num>
  <w:num w:numId="17" w16cid:durableId="1312252276">
    <w:abstractNumId w:val="7"/>
  </w:num>
  <w:num w:numId="18" w16cid:durableId="1694381333">
    <w:abstractNumId w:val="9"/>
  </w:num>
  <w:num w:numId="19" w16cid:durableId="907307737">
    <w:abstractNumId w:val="5"/>
  </w:num>
  <w:num w:numId="20" w16cid:durableId="76950984">
    <w:abstractNumId w:val="0"/>
  </w:num>
  <w:num w:numId="21" w16cid:durableId="1895851964">
    <w:abstractNumId w:val="16"/>
  </w:num>
  <w:num w:numId="22" w16cid:durableId="1997103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E5"/>
    <w:rsid w:val="00007A34"/>
    <w:rsid w:val="00010E56"/>
    <w:rsid w:val="00012634"/>
    <w:rsid w:val="00012F95"/>
    <w:rsid w:val="00013ECC"/>
    <w:rsid w:val="000146B3"/>
    <w:rsid w:val="0002007F"/>
    <w:rsid w:val="00026FED"/>
    <w:rsid w:val="0002719B"/>
    <w:rsid w:val="000279B4"/>
    <w:rsid w:val="00035B5E"/>
    <w:rsid w:val="000369B2"/>
    <w:rsid w:val="00046E54"/>
    <w:rsid w:val="00050874"/>
    <w:rsid w:val="00053F19"/>
    <w:rsid w:val="00055E25"/>
    <w:rsid w:val="000667E6"/>
    <w:rsid w:val="00072215"/>
    <w:rsid w:val="000747A9"/>
    <w:rsid w:val="00076379"/>
    <w:rsid w:val="0008164A"/>
    <w:rsid w:val="00081DF3"/>
    <w:rsid w:val="00082150"/>
    <w:rsid w:val="00082FE2"/>
    <w:rsid w:val="00084FF3"/>
    <w:rsid w:val="00087B8E"/>
    <w:rsid w:val="0009035F"/>
    <w:rsid w:val="00090968"/>
    <w:rsid w:val="00094B73"/>
    <w:rsid w:val="00095119"/>
    <w:rsid w:val="000962E6"/>
    <w:rsid w:val="000A31DF"/>
    <w:rsid w:val="000A52BF"/>
    <w:rsid w:val="000A5E0C"/>
    <w:rsid w:val="000B06B2"/>
    <w:rsid w:val="000B5825"/>
    <w:rsid w:val="000B643E"/>
    <w:rsid w:val="000B7738"/>
    <w:rsid w:val="000B7857"/>
    <w:rsid w:val="000C0F7F"/>
    <w:rsid w:val="000C1EC7"/>
    <w:rsid w:val="000C52B6"/>
    <w:rsid w:val="000C67F3"/>
    <w:rsid w:val="000C7944"/>
    <w:rsid w:val="000D3D6E"/>
    <w:rsid w:val="000E3C84"/>
    <w:rsid w:val="000E51C6"/>
    <w:rsid w:val="000E5D40"/>
    <w:rsid w:val="000E606C"/>
    <w:rsid w:val="000E7945"/>
    <w:rsid w:val="000E7C26"/>
    <w:rsid w:val="000F435E"/>
    <w:rsid w:val="000F7B61"/>
    <w:rsid w:val="00100D1C"/>
    <w:rsid w:val="00103496"/>
    <w:rsid w:val="001062BA"/>
    <w:rsid w:val="00106769"/>
    <w:rsid w:val="0011340F"/>
    <w:rsid w:val="0012035E"/>
    <w:rsid w:val="00122CAA"/>
    <w:rsid w:val="00125A69"/>
    <w:rsid w:val="001269C2"/>
    <w:rsid w:val="0013268E"/>
    <w:rsid w:val="00135011"/>
    <w:rsid w:val="00135B46"/>
    <w:rsid w:val="00144F99"/>
    <w:rsid w:val="001458BE"/>
    <w:rsid w:val="0015503F"/>
    <w:rsid w:val="00160BC8"/>
    <w:rsid w:val="00163310"/>
    <w:rsid w:val="001717C0"/>
    <w:rsid w:val="00172CFE"/>
    <w:rsid w:val="00174E0B"/>
    <w:rsid w:val="001761BD"/>
    <w:rsid w:val="00181134"/>
    <w:rsid w:val="00182E72"/>
    <w:rsid w:val="0019181E"/>
    <w:rsid w:val="00191843"/>
    <w:rsid w:val="00192E61"/>
    <w:rsid w:val="001946B9"/>
    <w:rsid w:val="001972E4"/>
    <w:rsid w:val="001A1D73"/>
    <w:rsid w:val="001A3D0B"/>
    <w:rsid w:val="001A5535"/>
    <w:rsid w:val="001A5963"/>
    <w:rsid w:val="001B0D34"/>
    <w:rsid w:val="001B26A8"/>
    <w:rsid w:val="001B2A41"/>
    <w:rsid w:val="001B366C"/>
    <w:rsid w:val="001B5C70"/>
    <w:rsid w:val="001B61BE"/>
    <w:rsid w:val="001C12AD"/>
    <w:rsid w:val="001C236D"/>
    <w:rsid w:val="001C7918"/>
    <w:rsid w:val="001D3E96"/>
    <w:rsid w:val="001D62FE"/>
    <w:rsid w:val="001E1D23"/>
    <w:rsid w:val="001E2B68"/>
    <w:rsid w:val="001E3D6D"/>
    <w:rsid w:val="001E40E5"/>
    <w:rsid w:val="001E7F0D"/>
    <w:rsid w:val="001F0B6F"/>
    <w:rsid w:val="001F7A25"/>
    <w:rsid w:val="00201F0B"/>
    <w:rsid w:val="0020349B"/>
    <w:rsid w:val="00206C8A"/>
    <w:rsid w:val="00210910"/>
    <w:rsid w:val="002121FF"/>
    <w:rsid w:val="00214794"/>
    <w:rsid w:val="002201E8"/>
    <w:rsid w:val="00220A1F"/>
    <w:rsid w:val="00221CC5"/>
    <w:rsid w:val="00223B9A"/>
    <w:rsid w:val="00226CF5"/>
    <w:rsid w:val="00227BA5"/>
    <w:rsid w:val="00227FDC"/>
    <w:rsid w:val="002303A2"/>
    <w:rsid w:val="0023099A"/>
    <w:rsid w:val="00240D28"/>
    <w:rsid w:val="0024508E"/>
    <w:rsid w:val="002466D1"/>
    <w:rsid w:val="00246C73"/>
    <w:rsid w:val="0024720B"/>
    <w:rsid w:val="00252276"/>
    <w:rsid w:val="002527C2"/>
    <w:rsid w:val="002547BD"/>
    <w:rsid w:val="00255567"/>
    <w:rsid w:val="00257312"/>
    <w:rsid w:val="00262B54"/>
    <w:rsid w:val="0026341E"/>
    <w:rsid w:val="0026509E"/>
    <w:rsid w:val="00266D82"/>
    <w:rsid w:val="00266EF2"/>
    <w:rsid w:val="00272802"/>
    <w:rsid w:val="00272E8C"/>
    <w:rsid w:val="00274F89"/>
    <w:rsid w:val="002758B6"/>
    <w:rsid w:val="002779B3"/>
    <w:rsid w:val="0028359D"/>
    <w:rsid w:val="00283738"/>
    <w:rsid w:val="002866B7"/>
    <w:rsid w:val="0028682F"/>
    <w:rsid w:val="00287D48"/>
    <w:rsid w:val="00294003"/>
    <w:rsid w:val="002951BA"/>
    <w:rsid w:val="002A5485"/>
    <w:rsid w:val="002A5611"/>
    <w:rsid w:val="002A7322"/>
    <w:rsid w:val="002A770D"/>
    <w:rsid w:val="002A7A19"/>
    <w:rsid w:val="002B0B86"/>
    <w:rsid w:val="002C4314"/>
    <w:rsid w:val="002C4864"/>
    <w:rsid w:val="002C7C7A"/>
    <w:rsid w:val="002D044A"/>
    <w:rsid w:val="002D2E36"/>
    <w:rsid w:val="002D38B7"/>
    <w:rsid w:val="002D67FA"/>
    <w:rsid w:val="002E0F35"/>
    <w:rsid w:val="002E19C7"/>
    <w:rsid w:val="002E3692"/>
    <w:rsid w:val="002E62EF"/>
    <w:rsid w:val="002E6E73"/>
    <w:rsid w:val="002F7CF3"/>
    <w:rsid w:val="0030123A"/>
    <w:rsid w:val="00305EE8"/>
    <w:rsid w:val="0031445B"/>
    <w:rsid w:val="003151C8"/>
    <w:rsid w:val="00320D94"/>
    <w:rsid w:val="00322598"/>
    <w:rsid w:val="00322740"/>
    <w:rsid w:val="00332DB9"/>
    <w:rsid w:val="00333126"/>
    <w:rsid w:val="00333CC9"/>
    <w:rsid w:val="00335C6A"/>
    <w:rsid w:val="0033718B"/>
    <w:rsid w:val="00340C87"/>
    <w:rsid w:val="003438E7"/>
    <w:rsid w:val="0034570D"/>
    <w:rsid w:val="00345BB7"/>
    <w:rsid w:val="00347161"/>
    <w:rsid w:val="00351625"/>
    <w:rsid w:val="00354A1E"/>
    <w:rsid w:val="0035628A"/>
    <w:rsid w:val="003617CF"/>
    <w:rsid w:val="00372C18"/>
    <w:rsid w:val="00372C6A"/>
    <w:rsid w:val="0038484D"/>
    <w:rsid w:val="00385298"/>
    <w:rsid w:val="00386F75"/>
    <w:rsid w:val="00387407"/>
    <w:rsid w:val="00392F03"/>
    <w:rsid w:val="003A200F"/>
    <w:rsid w:val="003A2F42"/>
    <w:rsid w:val="003A3085"/>
    <w:rsid w:val="003A3709"/>
    <w:rsid w:val="003A3FAF"/>
    <w:rsid w:val="003A4048"/>
    <w:rsid w:val="003A405C"/>
    <w:rsid w:val="003A594D"/>
    <w:rsid w:val="003A68F3"/>
    <w:rsid w:val="003A726E"/>
    <w:rsid w:val="003A794A"/>
    <w:rsid w:val="003B3D6C"/>
    <w:rsid w:val="003B48BC"/>
    <w:rsid w:val="003C189E"/>
    <w:rsid w:val="003C4231"/>
    <w:rsid w:val="003C5BAD"/>
    <w:rsid w:val="003C6041"/>
    <w:rsid w:val="003D098F"/>
    <w:rsid w:val="003D1D53"/>
    <w:rsid w:val="003D33EB"/>
    <w:rsid w:val="003D56FB"/>
    <w:rsid w:val="003D60A8"/>
    <w:rsid w:val="003E04DD"/>
    <w:rsid w:val="003E0FE3"/>
    <w:rsid w:val="003E2CBC"/>
    <w:rsid w:val="003E5F21"/>
    <w:rsid w:val="003E6C33"/>
    <w:rsid w:val="003E7642"/>
    <w:rsid w:val="003F48E9"/>
    <w:rsid w:val="003F6BB6"/>
    <w:rsid w:val="004016CC"/>
    <w:rsid w:val="00401C99"/>
    <w:rsid w:val="00402F73"/>
    <w:rsid w:val="0040362C"/>
    <w:rsid w:val="00403CF7"/>
    <w:rsid w:val="00403EAB"/>
    <w:rsid w:val="004068CE"/>
    <w:rsid w:val="0040740F"/>
    <w:rsid w:val="00407831"/>
    <w:rsid w:val="00411483"/>
    <w:rsid w:val="00416E3A"/>
    <w:rsid w:val="00417545"/>
    <w:rsid w:val="00417B22"/>
    <w:rsid w:val="00420044"/>
    <w:rsid w:val="0042274F"/>
    <w:rsid w:val="0042451C"/>
    <w:rsid w:val="00425E5B"/>
    <w:rsid w:val="004279C5"/>
    <w:rsid w:val="00430840"/>
    <w:rsid w:val="00431F37"/>
    <w:rsid w:val="0043385E"/>
    <w:rsid w:val="004349FF"/>
    <w:rsid w:val="00436A19"/>
    <w:rsid w:val="00437CF1"/>
    <w:rsid w:val="00437FCC"/>
    <w:rsid w:val="00443D8C"/>
    <w:rsid w:val="00454262"/>
    <w:rsid w:val="00455EA8"/>
    <w:rsid w:val="004565A3"/>
    <w:rsid w:val="004654DE"/>
    <w:rsid w:val="00465C34"/>
    <w:rsid w:val="00477AAD"/>
    <w:rsid w:val="00480E55"/>
    <w:rsid w:val="004869D7"/>
    <w:rsid w:val="004901E1"/>
    <w:rsid w:val="00491382"/>
    <w:rsid w:val="00496285"/>
    <w:rsid w:val="004B0929"/>
    <w:rsid w:val="004B43A0"/>
    <w:rsid w:val="004B5166"/>
    <w:rsid w:val="004B6251"/>
    <w:rsid w:val="004B65D9"/>
    <w:rsid w:val="004C108A"/>
    <w:rsid w:val="004C34FF"/>
    <w:rsid w:val="004C4969"/>
    <w:rsid w:val="004D105A"/>
    <w:rsid w:val="004D2B04"/>
    <w:rsid w:val="004D5F20"/>
    <w:rsid w:val="004E058C"/>
    <w:rsid w:val="004E18DF"/>
    <w:rsid w:val="004E6A40"/>
    <w:rsid w:val="004F08B8"/>
    <w:rsid w:val="00501F9D"/>
    <w:rsid w:val="0050612E"/>
    <w:rsid w:val="0050764C"/>
    <w:rsid w:val="0051012B"/>
    <w:rsid w:val="00512165"/>
    <w:rsid w:val="005155D1"/>
    <w:rsid w:val="005213B6"/>
    <w:rsid w:val="00521AD9"/>
    <w:rsid w:val="0052314D"/>
    <w:rsid w:val="005239DA"/>
    <w:rsid w:val="005259D9"/>
    <w:rsid w:val="00534105"/>
    <w:rsid w:val="00543262"/>
    <w:rsid w:val="0054567D"/>
    <w:rsid w:val="005462DE"/>
    <w:rsid w:val="005468E4"/>
    <w:rsid w:val="005476EB"/>
    <w:rsid w:val="0055191D"/>
    <w:rsid w:val="00552702"/>
    <w:rsid w:val="005550F1"/>
    <w:rsid w:val="0055511A"/>
    <w:rsid w:val="00556024"/>
    <w:rsid w:val="00556E8B"/>
    <w:rsid w:val="00560F31"/>
    <w:rsid w:val="00562AE2"/>
    <w:rsid w:val="005678FE"/>
    <w:rsid w:val="00571458"/>
    <w:rsid w:val="0057228D"/>
    <w:rsid w:val="0057405C"/>
    <w:rsid w:val="0057519C"/>
    <w:rsid w:val="005751FB"/>
    <w:rsid w:val="00577837"/>
    <w:rsid w:val="0058103F"/>
    <w:rsid w:val="00581D91"/>
    <w:rsid w:val="00583160"/>
    <w:rsid w:val="00583447"/>
    <w:rsid w:val="00583A4B"/>
    <w:rsid w:val="00585EDA"/>
    <w:rsid w:val="0059682E"/>
    <w:rsid w:val="00596C17"/>
    <w:rsid w:val="005A179E"/>
    <w:rsid w:val="005A1EC6"/>
    <w:rsid w:val="005A2864"/>
    <w:rsid w:val="005A522E"/>
    <w:rsid w:val="005A53AB"/>
    <w:rsid w:val="005A7EDE"/>
    <w:rsid w:val="005B0334"/>
    <w:rsid w:val="005B1B47"/>
    <w:rsid w:val="005B1EB5"/>
    <w:rsid w:val="005B2158"/>
    <w:rsid w:val="005B2695"/>
    <w:rsid w:val="005B38F4"/>
    <w:rsid w:val="005B521D"/>
    <w:rsid w:val="005B6AD9"/>
    <w:rsid w:val="005B7FCA"/>
    <w:rsid w:val="005C2237"/>
    <w:rsid w:val="005C439E"/>
    <w:rsid w:val="005C6547"/>
    <w:rsid w:val="005D0008"/>
    <w:rsid w:val="005D01D9"/>
    <w:rsid w:val="005D0E1C"/>
    <w:rsid w:val="005E0081"/>
    <w:rsid w:val="005E0BA1"/>
    <w:rsid w:val="005E0FFB"/>
    <w:rsid w:val="005E2A1F"/>
    <w:rsid w:val="005F7C0F"/>
    <w:rsid w:val="006001DD"/>
    <w:rsid w:val="00600305"/>
    <w:rsid w:val="00601864"/>
    <w:rsid w:val="00605A34"/>
    <w:rsid w:val="00610D92"/>
    <w:rsid w:val="00612DAB"/>
    <w:rsid w:val="00615481"/>
    <w:rsid w:val="0061612F"/>
    <w:rsid w:val="00624B60"/>
    <w:rsid w:val="00631986"/>
    <w:rsid w:val="00632B9E"/>
    <w:rsid w:val="00633EAF"/>
    <w:rsid w:val="0064265C"/>
    <w:rsid w:val="00645096"/>
    <w:rsid w:val="006500FA"/>
    <w:rsid w:val="0065302D"/>
    <w:rsid w:val="006566CE"/>
    <w:rsid w:val="00664AD0"/>
    <w:rsid w:val="0066509A"/>
    <w:rsid w:val="006668CE"/>
    <w:rsid w:val="006702B2"/>
    <w:rsid w:val="00671932"/>
    <w:rsid w:val="00673134"/>
    <w:rsid w:val="006749E7"/>
    <w:rsid w:val="00676901"/>
    <w:rsid w:val="00676E52"/>
    <w:rsid w:val="00680189"/>
    <w:rsid w:val="00682456"/>
    <w:rsid w:val="006842E0"/>
    <w:rsid w:val="00685412"/>
    <w:rsid w:val="00685F21"/>
    <w:rsid w:val="00687B7C"/>
    <w:rsid w:val="00691DD1"/>
    <w:rsid w:val="00697677"/>
    <w:rsid w:val="006A69F2"/>
    <w:rsid w:val="006A7354"/>
    <w:rsid w:val="006B6155"/>
    <w:rsid w:val="006C3AB8"/>
    <w:rsid w:val="006C3C52"/>
    <w:rsid w:val="006C3D56"/>
    <w:rsid w:val="006C4E9B"/>
    <w:rsid w:val="006C7747"/>
    <w:rsid w:val="006D16E6"/>
    <w:rsid w:val="006D38A4"/>
    <w:rsid w:val="006D4875"/>
    <w:rsid w:val="006D66A0"/>
    <w:rsid w:val="006D6913"/>
    <w:rsid w:val="006E09DD"/>
    <w:rsid w:val="006E6B29"/>
    <w:rsid w:val="006E6E25"/>
    <w:rsid w:val="006F0157"/>
    <w:rsid w:val="006F12EC"/>
    <w:rsid w:val="006F30D6"/>
    <w:rsid w:val="006F4CA9"/>
    <w:rsid w:val="007007E9"/>
    <w:rsid w:val="0070341E"/>
    <w:rsid w:val="00703C4A"/>
    <w:rsid w:val="0070436B"/>
    <w:rsid w:val="00705C59"/>
    <w:rsid w:val="007072BC"/>
    <w:rsid w:val="00712976"/>
    <w:rsid w:val="00715455"/>
    <w:rsid w:val="00721E4A"/>
    <w:rsid w:val="00722B99"/>
    <w:rsid w:val="0072474A"/>
    <w:rsid w:val="00724E69"/>
    <w:rsid w:val="00725B1D"/>
    <w:rsid w:val="007341B2"/>
    <w:rsid w:val="00735288"/>
    <w:rsid w:val="007363D7"/>
    <w:rsid w:val="00741061"/>
    <w:rsid w:val="007453B3"/>
    <w:rsid w:val="00745C97"/>
    <w:rsid w:val="00745CB5"/>
    <w:rsid w:val="00746CAD"/>
    <w:rsid w:val="00747AC2"/>
    <w:rsid w:val="00750732"/>
    <w:rsid w:val="00751F87"/>
    <w:rsid w:val="0076264A"/>
    <w:rsid w:val="00765217"/>
    <w:rsid w:val="007665BC"/>
    <w:rsid w:val="007706A0"/>
    <w:rsid w:val="0077456D"/>
    <w:rsid w:val="00775B35"/>
    <w:rsid w:val="00776448"/>
    <w:rsid w:val="00777109"/>
    <w:rsid w:val="007776EE"/>
    <w:rsid w:val="00784430"/>
    <w:rsid w:val="00784D57"/>
    <w:rsid w:val="007861DF"/>
    <w:rsid w:val="00791FA6"/>
    <w:rsid w:val="00793D88"/>
    <w:rsid w:val="0079766A"/>
    <w:rsid w:val="007A508B"/>
    <w:rsid w:val="007A7564"/>
    <w:rsid w:val="007B2E2F"/>
    <w:rsid w:val="007C2E93"/>
    <w:rsid w:val="007C52F3"/>
    <w:rsid w:val="007C7318"/>
    <w:rsid w:val="007D0887"/>
    <w:rsid w:val="007D3F8F"/>
    <w:rsid w:val="007D5730"/>
    <w:rsid w:val="007E5B98"/>
    <w:rsid w:val="007E6121"/>
    <w:rsid w:val="007E6D32"/>
    <w:rsid w:val="007F013A"/>
    <w:rsid w:val="007F2413"/>
    <w:rsid w:val="007F2FEB"/>
    <w:rsid w:val="007F65C6"/>
    <w:rsid w:val="007F7AF8"/>
    <w:rsid w:val="00800657"/>
    <w:rsid w:val="00802768"/>
    <w:rsid w:val="008057FE"/>
    <w:rsid w:val="00806CA7"/>
    <w:rsid w:val="00821161"/>
    <w:rsid w:val="0082121B"/>
    <w:rsid w:val="008220EF"/>
    <w:rsid w:val="008239F6"/>
    <w:rsid w:val="00826DCE"/>
    <w:rsid w:val="00830E83"/>
    <w:rsid w:val="00833188"/>
    <w:rsid w:val="00834611"/>
    <w:rsid w:val="008404F9"/>
    <w:rsid w:val="0084204B"/>
    <w:rsid w:val="0084308B"/>
    <w:rsid w:val="00851D52"/>
    <w:rsid w:val="00852029"/>
    <w:rsid w:val="008574D8"/>
    <w:rsid w:val="008602A7"/>
    <w:rsid w:val="00860AA0"/>
    <w:rsid w:val="00860F93"/>
    <w:rsid w:val="0086135A"/>
    <w:rsid w:val="00864950"/>
    <w:rsid w:val="00867547"/>
    <w:rsid w:val="008715D7"/>
    <w:rsid w:val="008765B7"/>
    <w:rsid w:val="0087788A"/>
    <w:rsid w:val="00881F16"/>
    <w:rsid w:val="008900E0"/>
    <w:rsid w:val="00894EF7"/>
    <w:rsid w:val="008A4F8F"/>
    <w:rsid w:val="008B3B18"/>
    <w:rsid w:val="008B5327"/>
    <w:rsid w:val="008B6AC3"/>
    <w:rsid w:val="008B7366"/>
    <w:rsid w:val="008D0190"/>
    <w:rsid w:val="008D4614"/>
    <w:rsid w:val="008D5AB2"/>
    <w:rsid w:val="008D71F3"/>
    <w:rsid w:val="008E2BCD"/>
    <w:rsid w:val="008E2FE3"/>
    <w:rsid w:val="008E4A60"/>
    <w:rsid w:val="008E532A"/>
    <w:rsid w:val="008E5D65"/>
    <w:rsid w:val="008E7988"/>
    <w:rsid w:val="008F36F2"/>
    <w:rsid w:val="008F4679"/>
    <w:rsid w:val="008F5D79"/>
    <w:rsid w:val="00902BB6"/>
    <w:rsid w:val="00904CEB"/>
    <w:rsid w:val="00906F8D"/>
    <w:rsid w:val="009161E7"/>
    <w:rsid w:val="00916221"/>
    <w:rsid w:val="00920F2F"/>
    <w:rsid w:val="00924547"/>
    <w:rsid w:val="00924DA9"/>
    <w:rsid w:val="00930230"/>
    <w:rsid w:val="00931B14"/>
    <w:rsid w:val="00932FC7"/>
    <w:rsid w:val="009359F1"/>
    <w:rsid w:val="00936F69"/>
    <w:rsid w:val="00937D68"/>
    <w:rsid w:val="00940E4B"/>
    <w:rsid w:val="00941AE1"/>
    <w:rsid w:val="00943D12"/>
    <w:rsid w:val="00943DCD"/>
    <w:rsid w:val="00944AB5"/>
    <w:rsid w:val="0094598F"/>
    <w:rsid w:val="00946A14"/>
    <w:rsid w:val="00947F41"/>
    <w:rsid w:val="00950D85"/>
    <w:rsid w:val="009542BE"/>
    <w:rsid w:val="009553E7"/>
    <w:rsid w:val="00956296"/>
    <w:rsid w:val="00957887"/>
    <w:rsid w:val="009602E8"/>
    <w:rsid w:val="00965348"/>
    <w:rsid w:val="00965F3A"/>
    <w:rsid w:val="009672C0"/>
    <w:rsid w:val="00967533"/>
    <w:rsid w:val="0097076C"/>
    <w:rsid w:val="0097085F"/>
    <w:rsid w:val="00972274"/>
    <w:rsid w:val="00980FD7"/>
    <w:rsid w:val="00994AC9"/>
    <w:rsid w:val="00994C14"/>
    <w:rsid w:val="009A2F40"/>
    <w:rsid w:val="009B0C57"/>
    <w:rsid w:val="009B309F"/>
    <w:rsid w:val="009B5CA0"/>
    <w:rsid w:val="009C0C97"/>
    <w:rsid w:val="009C4EA4"/>
    <w:rsid w:val="009D6EA6"/>
    <w:rsid w:val="009E2311"/>
    <w:rsid w:val="009F4BB3"/>
    <w:rsid w:val="009F6344"/>
    <w:rsid w:val="009F75DD"/>
    <w:rsid w:val="00A053B3"/>
    <w:rsid w:val="00A0566A"/>
    <w:rsid w:val="00A0590D"/>
    <w:rsid w:val="00A06FDB"/>
    <w:rsid w:val="00A0757A"/>
    <w:rsid w:val="00A22D6F"/>
    <w:rsid w:val="00A231BF"/>
    <w:rsid w:val="00A25FAA"/>
    <w:rsid w:val="00A274CE"/>
    <w:rsid w:val="00A27684"/>
    <w:rsid w:val="00A32147"/>
    <w:rsid w:val="00A3699C"/>
    <w:rsid w:val="00A437DA"/>
    <w:rsid w:val="00A44B9F"/>
    <w:rsid w:val="00A456EE"/>
    <w:rsid w:val="00A4701C"/>
    <w:rsid w:val="00A47D4B"/>
    <w:rsid w:val="00A502BB"/>
    <w:rsid w:val="00A51A6B"/>
    <w:rsid w:val="00A558F0"/>
    <w:rsid w:val="00A6308A"/>
    <w:rsid w:val="00A63727"/>
    <w:rsid w:val="00A64CD8"/>
    <w:rsid w:val="00A663EB"/>
    <w:rsid w:val="00A747E9"/>
    <w:rsid w:val="00A76DFA"/>
    <w:rsid w:val="00A81002"/>
    <w:rsid w:val="00A82B2C"/>
    <w:rsid w:val="00A8618F"/>
    <w:rsid w:val="00A91524"/>
    <w:rsid w:val="00A923EC"/>
    <w:rsid w:val="00AA4629"/>
    <w:rsid w:val="00AA4C69"/>
    <w:rsid w:val="00AB0003"/>
    <w:rsid w:val="00AB28E7"/>
    <w:rsid w:val="00AB5A76"/>
    <w:rsid w:val="00AB68EC"/>
    <w:rsid w:val="00AC0D5A"/>
    <w:rsid w:val="00AC3378"/>
    <w:rsid w:val="00AC6AE8"/>
    <w:rsid w:val="00AC7BF5"/>
    <w:rsid w:val="00AD0091"/>
    <w:rsid w:val="00AD23AE"/>
    <w:rsid w:val="00AD3007"/>
    <w:rsid w:val="00AD6204"/>
    <w:rsid w:val="00AE1C49"/>
    <w:rsid w:val="00AE575D"/>
    <w:rsid w:val="00AE5967"/>
    <w:rsid w:val="00AE5B15"/>
    <w:rsid w:val="00AE67AC"/>
    <w:rsid w:val="00AE7838"/>
    <w:rsid w:val="00AF1018"/>
    <w:rsid w:val="00AF21B4"/>
    <w:rsid w:val="00AF4607"/>
    <w:rsid w:val="00AF58BA"/>
    <w:rsid w:val="00AF611A"/>
    <w:rsid w:val="00B00C66"/>
    <w:rsid w:val="00B054AC"/>
    <w:rsid w:val="00B0681A"/>
    <w:rsid w:val="00B12269"/>
    <w:rsid w:val="00B21925"/>
    <w:rsid w:val="00B249D4"/>
    <w:rsid w:val="00B277CD"/>
    <w:rsid w:val="00B307C5"/>
    <w:rsid w:val="00B325E5"/>
    <w:rsid w:val="00B326EA"/>
    <w:rsid w:val="00B3534D"/>
    <w:rsid w:val="00B379FB"/>
    <w:rsid w:val="00B42FDD"/>
    <w:rsid w:val="00B437E3"/>
    <w:rsid w:val="00B447A9"/>
    <w:rsid w:val="00B475C1"/>
    <w:rsid w:val="00B51084"/>
    <w:rsid w:val="00B51DF3"/>
    <w:rsid w:val="00B53882"/>
    <w:rsid w:val="00B5440B"/>
    <w:rsid w:val="00B54750"/>
    <w:rsid w:val="00B579D2"/>
    <w:rsid w:val="00B60E77"/>
    <w:rsid w:val="00B61B82"/>
    <w:rsid w:val="00B65B69"/>
    <w:rsid w:val="00B72A96"/>
    <w:rsid w:val="00B76B9B"/>
    <w:rsid w:val="00B77C9E"/>
    <w:rsid w:val="00B80F3F"/>
    <w:rsid w:val="00B813BE"/>
    <w:rsid w:val="00B844DC"/>
    <w:rsid w:val="00B846F4"/>
    <w:rsid w:val="00B862D4"/>
    <w:rsid w:val="00B86406"/>
    <w:rsid w:val="00B86EAA"/>
    <w:rsid w:val="00B87AEE"/>
    <w:rsid w:val="00B95BEF"/>
    <w:rsid w:val="00B96397"/>
    <w:rsid w:val="00B967E4"/>
    <w:rsid w:val="00BA1396"/>
    <w:rsid w:val="00BA37E0"/>
    <w:rsid w:val="00BA3D65"/>
    <w:rsid w:val="00BA41D2"/>
    <w:rsid w:val="00BA4D0C"/>
    <w:rsid w:val="00BA74C0"/>
    <w:rsid w:val="00BB48D9"/>
    <w:rsid w:val="00BB56BE"/>
    <w:rsid w:val="00BB71A3"/>
    <w:rsid w:val="00BC0670"/>
    <w:rsid w:val="00BC4335"/>
    <w:rsid w:val="00BC5F88"/>
    <w:rsid w:val="00BD3C69"/>
    <w:rsid w:val="00BD54EC"/>
    <w:rsid w:val="00BD5866"/>
    <w:rsid w:val="00BD793C"/>
    <w:rsid w:val="00BE090C"/>
    <w:rsid w:val="00BE09BD"/>
    <w:rsid w:val="00BE2666"/>
    <w:rsid w:val="00BF2B63"/>
    <w:rsid w:val="00BF31EC"/>
    <w:rsid w:val="00BF48A1"/>
    <w:rsid w:val="00BF767C"/>
    <w:rsid w:val="00C021E1"/>
    <w:rsid w:val="00C07CC4"/>
    <w:rsid w:val="00C10451"/>
    <w:rsid w:val="00C20C16"/>
    <w:rsid w:val="00C21977"/>
    <w:rsid w:val="00C221F8"/>
    <w:rsid w:val="00C2417B"/>
    <w:rsid w:val="00C25A38"/>
    <w:rsid w:val="00C26D05"/>
    <w:rsid w:val="00C31587"/>
    <w:rsid w:val="00C31929"/>
    <w:rsid w:val="00C35801"/>
    <w:rsid w:val="00C36AC3"/>
    <w:rsid w:val="00C3747C"/>
    <w:rsid w:val="00C416E7"/>
    <w:rsid w:val="00C424E4"/>
    <w:rsid w:val="00C43F37"/>
    <w:rsid w:val="00C47BD3"/>
    <w:rsid w:val="00C50F2E"/>
    <w:rsid w:val="00C52449"/>
    <w:rsid w:val="00C54649"/>
    <w:rsid w:val="00C570DD"/>
    <w:rsid w:val="00C6098B"/>
    <w:rsid w:val="00C620D6"/>
    <w:rsid w:val="00C62C00"/>
    <w:rsid w:val="00C62D2F"/>
    <w:rsid w:val="00C66D5D"/>
    <w:rsid w:val="00C742EE"/>
    <w:rsid w:val="00C7588F"/>
    <w:rsid w:val="00C762B5"/>
    <w:rsid w:val="00C77608"/>
    <w:rsid w:val="00C77D47"/>
    <w:rsid w:val="00C84EC6"/>
    <w:rsid w:val="00C85D34"/>
    <w:rsid w:val="00C911AF"/>
    <w:rsid w:val="00C91332"/>
    <w:rsid w:val="00C9166F"/>
    <w:rsid w:val="00CA2E53"/>
    <w:rsid w:val="00CA2E7D"/>
    <w:rsid w:val="00CA38B4"/>
    <w:rsid w:val="00CA63E5"/>
    <w:rsid w:val="00CA6B2B"/>
    <w:rsid w:val="00CA6DFF"/>
    <w:rsid w:val="00CB04E2"/>
    <w:rsid w:val="00CB1266"/>
    <w:rsid w:val="00CB1A67"/>
    <w:rsid w:val="00CB327F"/>
    <w:rsid w:val="00CB5B49"/>
    <w:rsid w:val="00CB76E9"/>
    <w:rsid w:val="00CB7D26"/>
    <w:rsid w:val="00CC22FF"/>
    <w:rsid w:val="00CC51A5"/>
    <w:rsid w:val="00CC557D"/>
    <w:rsid w:val="00CC6B0F"/>
    <w:rsid w:val="00CD03B4"/>
    <w:rsid w:val="00CD5E43"/>
    <w:rsid w:val="00CE3704"/>
    <w:rsid w:val="00CE647A"/>
    <w:rsid w:val="00CE6889"/>
    <w:rsid w:val="00CE718B"/>
    <w:rsid w:val="00CE7716"/>
    <w:rsid w:val="00CF11F2"/>
    <w:rsid w:val="00CF2462"/>
    <w:rsid w:val="00CF667F"/>
    <w:rsid w:val="00CF6AB2"/>
    <w:rsid w:val="00D01851"/>
    <w:rsid w:val="00D02FAD"/>
    <w:rsid w:val="00D07099"/>
    <w:rsid w:val="00D16C63"/>
    <w:rsid w:val="00D220D1"/>
    <w:rsid w:val="00D22E7F"/>
    <w:rsid w:val="00D24801"/>
    <w:rsid w:val="00D25A30"/>
    <w:rsid w:val="00D31FA1"/>
    <w:rsid w:val="00D320B0"/>
    <w:rsid w:val="00D337D5"/>
    <w:rsid w:val="00D34F0B"/>
    <w:rsid w:val="00D40468"/>
    <w:rsid w:val="00D428DB"/>
    <w:rsid w:val="00D43476"/>
    <w:rsid w:val="00D44D67"/>
    <w:rsid w:val="00D459B8"/>
    <w:rsid w:val="00D474AF"/>
    <w:rsid w:val="00D47885"/>
    <w:rsid w:val="00D5004F"/>
    <w:rsid w:val="00D508D7"/>
    <w:rsid w:val="00D50ED1"/>
    <w:rsid w:val="00D52E6E"/>
    <w:rsid w:val="00D570AC"/>
    <w:rsid w:val="00D603F6"/>
    <w:rsid w:val="00D60CA4"/>
    <w:rsid w:val="00D613CE"/>
    <w:rsid w:val="00D62CE4"/>
    <w:rsid w:val="00D63B77"/>
    <w:rsid w:val="00D71719"/>
    <w:rsid w:val="00D73CFD"/>
    <w:rsid w:val="00D74589"/>
    <w:rsid w:val="00D75862"/>
    <w:rsid w:val="00D770A1"/>
    <w:rsid w:val="00D83A00"/>
    <w:rsid w:val="00D842A4"/>
    <w:rsid w:val="00D853DD"/>
    <w:rsid w:val="00D86F15"/>
    <w:rsid w:val="00D901F7"/>
    <w:rsid w:val="00D90B4F"/>
    <w:rsid w:val="00D91223"/>
    <w:rsid w:val="00D92A65"/>
    <w:rsid w:val="00D9672B"/>
    <w:rsid w:val="00DA1F61"/>
    <w:rsid w:val="00DA3818"/>
    <w:rsid w:val="00DA6CF7"/>
    <w:rsid w:val="00DA70CD"/>
    <w:rsid w:val="00DB1890"/>
    <w:rsid w:val="00DB61AF"/>
    <w:rsid w:val="00DC76D2"/>
    <w:rsid w:val="00DD06DA"/>
    <w:rsid w:val="00DD161B"/>
    <w:rsid w:val="00DD28F7"/>
    <w:rsid w:val="00DD2FA0"/>
    <w:rsid w:val="00DD3786"/>
    <w:rsid w:val="00DD3AFE"/>
    <w:rsid w:val="00DD51E6"/>
    <w:rsid w:val="00DD62E6"/>
    <w:rsid w:val="00DE1DB1"/>
    <w:rsid w:val="00DE4D68"/>
    <w:rsid w:val="00DF08F6"/>
    <w:rsid w:val="00DF20B1"/>
    <w:rsid w:val="00DF249A"/>
    <w:rsid w:val="00DF37D4"/>
    <w:rsid w:val="00DF37D7"/>
    <w:rsid w:val="00E006B3"/>
    <w:rsid w:val="00E046EC"/>
    <w:rsid w:val="00E072ED"/>
    <w:rsid w:val="00E10EDC"/>
    <w:rsid w:val="00E13725"/>
    <w:rsid w:val="00E164AE"/>
    <w:rsid w:val="00E1711F"/>
    <w:rsid w:val="00E17D69"/>
    <w:rsid w:val="00E201FD"/>
    <w:rsid w:val="00E226DC"/>
    <w:rsid w:val="00E233A5"/>
    <w:rsid w:val="00E30AB8"/>
    <w:rsid w:val="00E318C9"/>
    <w:rsid w:val="00E32D4F"/>
    <w:rsid w:val="00E344FC"/>
    <w:rsid w:val="00E405AF"/>
    <w:rsid w:val="00E412C7"/>
    <w:rsid w:val="00E4318C"/>
    <w:rsid w:val="00E45518"/>
    <w:rsid w:val="00E45837"/>
    <w:rsid w:val="00E505CD"/>
    <w:rsid w:val="00E5147B"/>
    <w:rsid w:val="00E54D29"/>
    <w:rsid w:val="00E6562A"/>
    <w:rsid w:val="00E66CFD"/>
    <w:rsid w:val="00E73B55"/>
    <w:rsid w:val="00E81A7F"/>
    <w:rsid w:val="00E8462D"/>
    <w:rsid w:val="00E90096"/>
    <w:rsid w:val="00E90DEA"/>
    <w:rsid w:val="00E925DA"/>
    <w:rsid w:val="00E9373F"/>
    <w:rsid w:val="00E93F9A"/>
    <w:rsid w:val="00E947EF"/>
    <w:rsid w:val="00E94BD4"/>
    <w:rsid w:val="00E96CE1"/>
    <w:rsid w:val="00EA0F0B"/>
    <w:rsid w:val="00EA1684"/>
    <w:rsid w:val="00EA216C"/>
    <w:rsid w:val="00EA36A8"/>
    <w:rsid w:val="00EA74BC"/>
    <w:rsid w:val="00EB1AA2"/>
    <w:rsid w:val="00EB3D20"/>
    <w:rsid w:val="00EB631C"/>
    <w:rsid w:val="00EB653C"/>
    <w:rsid w:val="00EC02A0"/>
    <w:rsid w:val="00EC0F75"/>
    <w:rsid w:val="00EC3379"/>
    <w:rsid w:val="00ED13FC"/>
    <w:rsid w:val="00ED2C3B"/>
    <w:rsid w:val="00ED7043"/>
    <w:rsid w:val="00ED7658"/>
    <w:rsid w:val="00EE1077"/>
    <w:rsid w:val="00EE4700"/>
    <w:rsid w:val="00EE5DEA"/>
    <w:rsid w:val="00EE717C"/>
    <w:rsid w:val="00EF113F"/>
    <w:rsid w:val="00EF1EB5"/>
    <w:rsid w:val="00EF3030"/>
    <w:rsid w:val="00EF421B"/>
    <w:rsid w:val="00F01171"/>
    <w:rsid w:val="00F01A2A"/>
    <w:rsid w:val="00F0337B"/>
    <w:rsid w:val="00F07725"/>
    <w:rsid w:val="00F11DBD"/>
    <w:rsid w:val="00F12BE7"/>
    <w:rsid w:val="00F138C8"/>
    <w:rsid w:val="00F144D9"/>
    <w:rsid w:val="00F146B1"/>
    <w:rsid w:val="00F160C6"/>
    <w:rsid w:val="00F17CC4"/>
    <w:rsid w:val="00F20AEA"/>
    <w:rsid w:val="00F2105F"/>
    <w:rsid w:val="00F2721A"/>
    <w:rsid w:val="00F31D0F"/>
    <w:rsid w:val="00F31FF6"/>
    <w:rsid w:val="00F35D60"/>
    <w:rsid w:val="00F425A6"/>
    <w:rsid w:val="00F426ED"/>
    <w:rsid w:val="00F522E1"/>
    <w:rsid w:val="00F53327"/>
    <w:rsid w:val="00F53638"/>
    <w:rsid w:val="00F53E2B"/>
    <w:rsid w:val="00F55C0A"/>
    <w:rsid w:val="00F56FBA"/>
    <w:rsid w:val="00F5718F"/>
    <w:rsid w:val="00F57B24"/>
    <w:rsid w:val="00F61CA6"/>
    <w:rsid w:val="00F66684"/>
    <w:rsid w:val="00F712CA"/>
    <w:rsid w:val="00F72A14"/>
    <w:rsid w:val="00F751D7"/>
    <w:rsid w:val="00F76FA4"/>
    <w:rsid w:val="00F804C6"/>
    <w:rsid w:val="00F80AF4"/>
    <w:rsid w:val="00F8172A"/>
    <w:rsid w:val="00F81BAB"/>
    <w:rsid w:val="00F9244C"/>
    <w:rsid w:val="00F933EF"/>
    <w:rsid w:val="00F94DD3"/>
    <w:rsid w:val="00F960C4"/>
    <w:rsid w:val="00FA1268"/>
    <w:rsid w:val="00FA4C7D"/>
    <w:rsid w:val="00FA4CCF"/>
    <w:rsid w:val="00FA5B57"/>
    <w:rsid w:val="00FA5EA2"/>
    <w:rsid w:val="00FB1A50"/>
    <w:rsid w:val="00FB793A"/>
    <w:rsid w:val="00FB7E23"/>
    <w:rsid w:val="00FC079A"/>
    <w:rsid w:val="00FC67E9"/>
    <w:rsid w:val="00FC7216"/>
    <w:rsid w:val="00FC7533"/>
    <w:rsid w:val="00FC7629"/>
    <w:rsid w:val="00FE4172"/>
    <w:rsid w:val="00FE7211"/>
    <w:rsid w:val="00FE76A9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E1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3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06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C8A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F4BB3"/>
    <w:pPr>
      <w:spacing w:before="240" w:after="0" w:line="259" w:lineRule="auto"/>
      <w:outlineLvl w:val="9"/>
    </w:pPr>
    <w:rPr>
      <w:kern w:val="0"/>
      <w:sz w:val="32"/>
      <w:szCs w:val="32"/>
      <w:lang w:eastAsia="it-IT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F4B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F4BB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4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B3"/>
  </w:style>
  <w:style w:type="paragraph" w:styleId="Footer">
    <w:name w:val="footer"/>
    <w:basedOn w:val="Normal"/>
    <w:link w:val="FooterChar"/>
    <w:uiPriority w:val="99"/>
    <w:unhideWhenUsed/>
    <w:rsid w:val="009F4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B3"/>
  </w:style>
  <w:style w:type="paragraph" w:styleId="TOC2">
    <w:name w:val="toc 2"/>
    <w:basedOn w:val="Normal"/>
    <w:next w:val="Normal"/>
    <w:autoRedefine/>
    <w:uiPriority w:val="39"/>
    <w:unhideWhenUsed/>
    <w:rsid w:val="00B12269"/>
    <w:pPr>
      <w:spacing w:after="100"/>
      <w:ind w:left="240"/>
    </w:pPr>
  </w:style>
  <w:style w:type="paragraph" w:styleId="BodyText">
    <w:name w:val="Body Text"/>
    <w:basedOn w:val="Normal"/>
    <w:link w:val="BodyTextChar"/>
    <w:uiPriority w:val="99"/>
    <w:semiHidden/>
    <w:unhideWhenUsed/>
    <w:rsid w:val="002940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003"/>
  </w:style>
  <w:style w:type="table" w:customStyle="1" w:styleId="Grigliatabella1">
    <w:name w:val="Griglia tabella1"/>
    <w:basedOn w:val="TableNormal"/>
    <w:next w:val="TableGrid"/>
    <w:uiPriority w:val="39"/>
    <w:rsid w:val="00BD793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5096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C25A3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E98D780158A4DB71D1FDE1D01F941" ma:contentTypeVersion="17" ma:contentTypeDescription="Creare un nuovo documento." ma:contentTypeScope="" ma:versionID="93d44c0faa7c6999267c5bbb27b536c1">
  <xsd:schema xmlns:xsd="http://www.w3.org/2001/XMLSchema" xmlns:xs="http://www.w3.org/2001/XMLSchema" xmlns:p="http://schemas.microsoft.com/office/2006/metadata/properties" xmlns:ns2="dbf24297-88e3-47b9-ae40-69c5172ad581" xmlns:ns3="fd23d648-62a5-42dd-b23a-4dd22dfb2d22" targetNamespace="http://schemas.microsoft.com/office/2006/metadata/properties" ma:root="true" ma:fieldsID="cc4f7df9427e9cc29c9f68f1aa95ad8e" ns2:_="" ns3:_="">
    <xsd:import namespace="dbf24297-88e3-47b9-ae40-69c5172ad581"/>
    <xsd:import namespace="fd23d648-62a5-42dd-b23a-4dd22dfb2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4297-88e3-47b9-ae40-69c5172ad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d648-62a5-42dd-b23a-4dd22dfb2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10077b-5cd6-49e4-acc7-532e0165775c}" ma:internalName="TaxCatchAll" ma:showField="CatchAllData" ma:web="fd23d648-62a5-42dd-b23a-4dd22dfb2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3d648-62a5-42dd-b23a-4dd22dfb2d22" xsi:nil="true"/>
    <lcf76f155ced4ddcb4097134ff3c332f xmlns="dbf24297-88e3-47b9-ae40-69c5172ad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C0758-9D8C-49A8-9F2B-236BA4D22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E29B5-E687-4B5B-88F4-B9C384C13C51}"/>
</file>

<file path=customXml/itemProps3.xml><?xml version="1.0" encoding="utf-8"?>
<ds:datastoreItem xmlns:ds="http://schemas.openxmlformats.org/officeDocument/2006/customXml" ds:itemID="{BD3ED559-9E86-4BAD-BB98-7A25E3A48ADD}"/>
</file>

<file path=customXml/itemProps4.xml><?xml version="1.0" encoding="utf-8"?>
<ds:datastoreItem xmlns:ds="http://schemas.openxmlformats.org/officeDocument/2006/customXml" ds:itemID="{9AF33277-57A6-412E-BD45-244F70D9B5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Links>
    <vt:vector size="42" baseType="variant"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_Toc200374416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_Toc200374415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_Toc200374414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_Toc200374413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_Toc200374412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_Toc200374411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_Toc200374410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2025-07-16T14:19:00Z</dcterms:created>
  <dcterms:modified xsi:type="dcterms:W3CDTF">2025-07-16T14:26:00Z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0x010100531E98D780158A4DB71D1FDE1D01F941</vt:lpwstr>
  </property>
</Properties>
</file>